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9B" w:rsidRPr="00553554" w:rsidRDefault="002F3F3C" w:rsidP="00F8719B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W</w:t>
      </w:r>
      <w:bookmarkStart w:id="0" w:name="_GoBack"/>
      <w:bookmarkEnd w:id="0"/>
      <w:r w:rsidR="00F8719B" w:rsidRPr="00553554">
        <w:rPr>
          <w:rFonts w:ascii="Times New Roman" w:hAnsi="Times New Roman"/>
          <w:b/>
          <w:sz w:val="24"/>
          <w:szCs w:val="28"/>
        </w:rPr>
        <w:t>ykaz nieruchomości przeznaczonych do sprzedaży, stanowiących własność Gminy Skarszewy w trybie ustnego przetargu nieograniczonego</w:t>
      </w:r>
    </w:p>
    <w:p w:rsidR="00F8719B" w:rsidRPr="00553554" w:rsidRDefault="00F8719B" w:rsidP="00F8719B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Na podstawie art. 35 ust. 1 </w:t>
      </w:r>
      <w:r w:rsidRPr="00553554">
        <w:rPr>
          <w:rFonts w:ascii="Times New Roman" w:hAnsi="Times New Roman"/>
          <w:bCs/>
          <w:szCs w:val="28"/>
        </w:rPr>
        <w:t xml:space="preserve"> ustawy z dnia 21 sierpnia 1997 r. o gospodarce nieruchomościami (</w:t>
      </w:r>
      <w:proofErr w:type="spellStart"/>
      <w:r w:rsidR="008945F6" w:rsidRPr="008945F6">
        <w:rPr>
          <w:rFonts w:ascii="Times New Roman" w:hAnsi="Times New Roman"/>
          <w:bCs/>
          <w:szCs w:val="28"/>
        </w:rPr>
        <w:t>t.j</w:t>
      </w:r>
      <w:proofErr w:type="spellEnd"/>
      <w:r w:rsidR="008945F6" w:rsidRPr="008945F6">
        <w:rPr>
          <w:rFonts w:ascii="Times New Roman" w:hAnsi="Times New Roman"/>
          <w:bCs/>
          <w:szCs w:val="28"/>
        </w:rPr>
        <w:t>. Dz.U. z 2021 r. poz. 1899 ze zm.</w:t>
      </w:r>
      <w:r w:rsidRPr="00553554">
        <w:rPr>
          <w:rFonts w:ascii="Times New Roman" w:hAnsi="Times New Roman"/>
          <w:bCs/>
          <w:szCs w:val="28"/>
        </w:rPr>
        <w:t>) Burmistrz Skarszew podaje do publicznej wiadomości wykaz nieruchomości przeznaczon</w:t>
      </w:r>
      <w:r>
        <w:rPr>
          <w:rFonts w:ascii="Times New Roman" w:hAnsi="Times New Roman"/>
          <w:bCs/>
          <w:szCs w:val="28"/>
        </w:rPr>
        <w:t>ych</w:t>
      </w:r>
      <w:r w:rsidRPr="00553554">
        <w:rPr>
          <w:rFonts w:ascii="Times New Roman" w:hAnsi="Times New Roman"/>
          <w:bCs/>
          <w:szCs w:val="28"/>
        </w:rPr>
        <w:t xml:space="preserve"> do zbycia w drodze ustnego przetargu nieograniczonego</w:t>
      </w:r>
      <w:r>
        <w:rPr>
          <w:rFonts w:ascii="Times New Roman" w:hAnsi="Times New Roman"/>
          <w:bCs/>
          <w:szCs w:val="28"/>
        </w:rPr>
        <w:t>.</w:t>
      </w:r>
    </w:p>
    <w:tbl>
      <w:tblPr>
        <w:tblW w:w="153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821"/>
        <w:gridCol w:w="1418"/>
        <w:gridCol w:w="4394"/>
        <w:gridCol w:w="1134"/>
        <w:gridCol w:w="1701"/>
        <w:gridCol w:w="1275"/>
      </w:tblGrid>
      <w:tr w:rsidR="002D348C" w:rsidRPr="002D348C" w:rsidTr="00C66223">
        <w:trPr>
          <w:trHeight w:val="788"/>
        </w:trPr>
        <w:tc>
          <w:tcPr>
            <w:tcW w:w="566" w:type="dxa"/>
            <w:vMerge w:val="restart"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821" w:type="dxa"/>
          </w:tcPr>
          <w:p w:rsid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Oznaczenie nieruchomości wg ewidencji</w:t>
            </w:r>
          </w:p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księgi wieczystej</w:t>
            </w:r>
          </w:p>
        </w:tc>
        <w:tc>
          <w:tcPr>
            <w:tcW w:w="1418" w:type="dxa"/>
          </w:tcPr>
          <w:p w:rsid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Powierzchnia działki</w:t>
            </w:r>
          </w:p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Przeznaczenie</w:t>
            </w:r>
          </w:p>
        </w:tc>
        <w:tc>
          <w:tcPr>
            <w:tcW w:w="1134" w:type="dxa"/>
            <w:vMerge w:val="restart"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 xml:space="preserve">Termin </w:t>
            </w:r>
            <w:proofErr w:type="spellStart"/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zagosp</w:t>
            </w:r>
            <w:proofErr w:type="spellEnd"/>
            <w:r w:rsidRPr="002D348C">
              <w:rPr>
                <w:rFonts w:asciiTheme="minorHAnsi" w:hAnsiTheme="minorHAnsi" w:cstheme="minorHAnsi"/>
                <w:sz w:val="20"/>
                <w:szCs w:val="20"/>
              </w:rPr>
              <w:t xml:space="preserve">. działki </w:t>
            </w:r>
          </w:p>
        </w:tc>
        <w:tc>
          <w:tcPr>
            <w:tcW w:w="1701" w:type="dxa"/>
            <w:vMerge w:val="restart"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 xml:space="preserve">Forma </w:t>
            </w:r>
          </w:p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Przekazania</w:t>
            </w:r>
          </w:p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działki</w:t>
            </w:r>
          </w:p>
        </w:tc>
        <w:tc>
          <w:tcPr>
            <w:tcW w:w="1275" w:type="dxa"/>
            <w:vMerge w:val="restart"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</w:p>
        </w:tc>
      </w:tr>
      <w:tr w:rsidR="002D348C" w:rsidRPr="002D348C" w:rsidTr="00C66223">
        <w:trPr>
          <w:trHeight w:val="272"/>
        </w:trPr>
        <w:tc>
          <w:tcPr>
            <w:tcW w:w="566" w:type="dxa"/>
            <w:vMerge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1" w:type="dxa"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  <w:tc>
          <w:tcPr>
            <w:tcW w:w="1418" w:type="dxa"/>
          </w:tcPr>
          <w:p w:rsidR="002D348C" w:rsidRPr="002D348C" w:rsidRDefault="00C66223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powierzchnia</w:t>
            </w:r>
          </w:p>
        </w:tc>
        <w:tc>
          <w:tcPr>
            <w:tcW w:w="4394" w:type="dxa"/>
            <w:vMerge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348C" w:rsidRPr="002D348C" w:rsidTr="00C66223">
        <w:trPr>
          <w:trHeight w:val="3002"/>
        </w:trPr>
        <w:tc>
          <w:tcPr>
            <w:tcW w:w="566" w:type="dxa"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821" w:type="dxa"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b/>
                <w:sz w:val="20"/>
                <w:szCs w:val="20"/>
              </w:rPr>
              <w:t>Działka nr 82/2</w:t>
            </w:r>
          </w:p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Obręb 7 Skarszewy</w:t>
            </w:r>
          </w:p>
          <w:p w:rsidR="002D348C" w:rsidRPr="002D348C" w:rsidRDefault="002D348C" w:rsidP="00372FB5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:rsidR="002D348C" w:rsidRDefault="002D348C" w:rsidP="00372FB5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użytek gruntowy: ŁIV, W-ŁIV</w:t>
            </w:r>
          </w:p>
          <w:p w:rsidR="002D348C" w:rsidRPr="002D348C" w:rsidRDefault="002D348C" w:rsidP="002D348C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GD1A/00015620/7</w:t>
            </w:r>
          </w:p>
          <w:p w:rsidR="002D348C" w:rsidRDefault="002D348C" w:rsidP="00372FB5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Pr="002D348C" w:rsidRDefault="002D348C" w:rsidP="002D348C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b/>
                <w:sz w:val="20"/>
                <w:szCs w:val="20"/>
              </w:rPr>
              <w:t>Działka nr 83/2</w:t>
            </w:r>
          </w:p>
          <w:p w:rsidR="002D348C" w:rsidRPr="002D348C" w:rsidRDefault="002D348C" w:rsidP="002D348C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Obręb 7 Skarszewy</w:t>
            </w:r>
          </w:p>
          <w:p w:rsidR="002D348C" w:rsidRPr="002D348C" w:rsidRDefault="002D348C" w:rsidP="002D348C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:rsidR="002D348C" w:rsidRDefault="002D348C" w:rsidP="002D348C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użytek gruntowy: dr, W-ŁIV</w:t>
            </w:r>
          </w:p>
          <w:p w:rsidR="002D348C" w:rsidRPr="002D348C" w:rsidRDefault="002D348C" w:rsidP="002D348C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GD1A/00015620/7</w:t>
            </w:r>
          </w:p>
          <w:p w:rsidR="002D348C" w:rsidRDefault="002D348C" w:rsidP="00372FB5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Pr="002D348C" w:rsidRDefault="002D348C" w:rsidP="002D348C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b/>
                <w:sz w:val="20"/>
                <w:szCs w:val="20"/>
              </w:rPr>
              <w:t>Działka nr 84/2</w:t>
            </w:r>
          </w:p>
          <w:p w:rsidR="002D348C" w:rsidRPr="002D348C" w:rsidRDefault="002D348C" w:rsidP="002D348C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Obręb 7 Skarszewy</w:t>
            </w:r>
          </w:p>
          <w:p w:rsidR="002D348C" w:rsidRPr="002D348C" w:rsidRDefault="002D348C" w:rsidP="002D348C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:rsidR="002D348C" w:rsidRDefault="002D348C" w:rsidP="002D348C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użytek gruntowy: dr</w:t>
            </w:r>
          </w:p>
          <w:p w:rsidR="002D348C" w:rsidRPr="002D348C" w:rsidRDefault="002D348C" w:rsidP="002D348C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GD1A/00031095/5</w:t>
            </w:r>
          </w:p>
          <w:p w:rsidR="002D348C" w:rsidRPr="002D348C" w:rsidRDefault="002D348C" w:rsidP="00372FB5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Pr="002D348C" w:rsidRDefault="002D348C" w:rsidP="002D348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Działk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 xml:space="preserve"> niezabudowan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, nieogrodzon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 xml:space="preserve"> i niezalesion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4B7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o nieregularnym kształcie. Ukształtowanie terenu korzystne – teren w miarę płaski.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4A7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Częściowo stanowią grunty pod </w:t>
            </w:r>
            <w:r w:rsidRPr="00776F2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rowami</w:t>
            </w:r>
            <w:r w:rsidR="00776F2F" w:rsidRPr="00776F2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, teren podmokły.</w:t>
            </w:r>
            <w:r w:rsidR="00776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Łącznie stanowią funkcjonalną całość.</w:t>
            </w:r>
            <w:r w:rsidR="00B252E6">
              <w:rPr>
                <w:rFonts w:asciiTheme="minorHAnsi" w:hAnsiTheme="minorHAnsi" w:cstheme="minorHAnsi"/>
                <w:sz w:val="20"/>
                <w:szCs w:val="20"/>
              </w:rPr>
              <w:t xml:space="preserve"> Działki znajdują się w zasięgu pełnego uzbrojenia terenu.</w:t>
            </w:r>
          </w:p>
        </w:tc>
        <w:tc>
          <w:tcPr>
            <w:tcW w:w="1418" w:type="dxa"/>
          </w:tcPr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0,0264 ha</w:t>
            </w:r>
          </w:p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B7D" w:rsidRDefault="001F4B7D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B7D" w:rsidRDefault="001F4B7D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0,0177 ha</w:t>
            </w:r>
          </w:p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B7D" w:rsidRDefault="001F4B7D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0,0033 ha</w:t>
            </w:r>
          </w:p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Pr="002D348C" w:rsidRDefault="002D348C" w:rsidP="002D348C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48C" w:rsidRDefault="00C66223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0,0474 ha</w:t>
            </w:r>
          </w:p>
          <w:p w:rsidR="002D348C" w:rsidRPr="002D348C" w:rsidRDefault="002D348C" w:rsidP="00723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2D348C" w:rsidRPr="00B252E6" w:rsidRDefault="002D348C" w:rsidP="00E209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48C">
              <w:rPr>
                <w:rFonts w:cs="Calibri"/>
                <w:sz w:val="20"/>
                <w:szCs w:val="20"/>
              </w:rPr>
              <w:t>Działki</w:t>
            </w:r>
            <w:r w:rsidRPr="0072336C">
              <w:rPr>
                <w:rFonts w:cs="Calibri"/>
                <w:sz w:val="20"/>
                <w:szCs w:val="20"/>
              </w:rPr>
              <w:t xml:space="preserve"> nie </w:t>
            </w:r>
            <w:r w:rsidRPr="002D348C">
              <w:rPr>
                <w:rFonts w:cs="Calibri"/>
                <w:sz w:val="20"/>
                <w:szCs w:val="20"/>
              </w:rPr>
              <w:t>są</w:t>
            </w:r>
            <w:r w:rsidRPr="0072336C">
              <w:rPr>
                <w:rFonts w:cs="Calibri"/>
                <w:sz w:val="20"/>
                <w:szCs w:val="20"/>
              </w:rPr>
              <w:t xml:space="preserve"> objęt</w:t>
            </w:r>
            <w:r w:rsidRPr="002D348C">
              <w:rPr>
                <w:rFonts w:cs="Calibri"/>
                <w:sz w:val="20"/>
                <w:szCs w:val="20"/>
              </w:rPr>
              <w:t>e</w:t>
            </w:r>
            <w:r w:rsidRPr="0072336C">
              <w:rPr>
                <w:rFonts w:cs="Calibri"/>
                <w:sz w:val="20"/>
                <w:szCs w:val="20"/>
              </w:rPr>
              <w:t xml:space="preserve"> miejscowym planem </w:t>
            </w:r>
            <w:proofErr w:type="spellStart"/>
            <w:r w:rsidRPr="0072336C">
              <w:rPr>
                <w:rFonts w:cs="Calibri"/>
                <w:sz w:val="20"/>
                <w:szCs w:val="20"/>
              </w:rPr>
              <w:t>zagospod</w:t>
            </w:r>
            <w:proofErr w:type="spellEnd"/>
            <w:r w:rsidRPr="0072336C">
              <w:rPr>
                <w:rFonts w:cs="Calibri"/>
                <w:sz w:val="20"/>
                <w:szCs w:val="20"/>
              </w:rPr>
              <w:t xml:space="preserve">.  przestrzennego.  Zgodnie ze studium uwarunkowań i kierunków zagospodarowania </w:t>
            </w:r>
            <w:proofErr w:type="spellStart"/>
            <w:r w:rsidRPr="0072336C">
              <w:rPr>
                <w:rFonts w:cs="Calibri"/>
                <w:sz w:val="20"/>
                <w:szCs w:val="20"/>
              </w:rPr>
              <w:t>przestrz</w:t>
            </w:r>
            <w:proofErr w:type="spellEnd"/>
            <w:r w:rsidRPr="0072336C">
              <w:rPr>
                <w:rFonts w:cs="Calibri"/>
                <w:sz w:val="20"/>
                <w:szCs w:val="20"/>
              </w:rPr>
              <w:t xml:space="preserve">. miasta i gminy Skarszewy, zatwierdzonym  Uchwałą  nr XLII/326/09 Rady Miejskiej  w Skarszewach z dnia 18 grudnia 2009 r., zmienionym Uchwałą nr XLI/328/2014 Rady Miejskiej w Skarszewach z dnia 27 lutego 2014 r., zmienionym Uchwałą Nr VI/69/15 Rady Miejskiej w Skarszewach z dnia 29 czerwca 2015 r., zmienionym Uchwałą Nr VII/73/15 Rady Miejskiej w Skarszewach </w:t>
            </w:r>
            <w:r w:rsidRPr="002D348C">
              <w:rPr>
                <w:rFonts w:cs="Calibri"/>
                <w:sz w:val="20"/>
                <w:szCs w:val="20"/>
              </w:rPr>
              <w:t xml:space="preserve">z dnia 30 lipca 2015r., zmienionym </w:t>
            </w:r>
            <w:r w:rsidRPr="002D348C">
              <w:rPr>
                <w:rFonts w:cs="Calibri"/>
                <w:bCs/>
                <w:sz w:val="20"/>
                <w:szCs w:val="20"/>
              </w:rPr>
              <w:t xml:space="preserve">zarządzeniem zastępczym Wojewody Pomorskiego z dnia 30 października 2019 r. oraz zmienionym uchwałą Nr XVI/139/19 Rady Miejskiej w Skarszewach z dnia 19 grudnia 2019 r. </w:t>
            </w:r>
            <w:r w:rsidRPr="002D348C">
              <w:rPr>
                <w:rFonts w:cs="Calibri"/>
                <w:sz w:val="20"/>
                <w:szCs w:val="20"/>
              </w:rPr>
              <w:t xml:space="preserve"> działki ewidencyjne znajduj</w:t>
            </w:r>
            <w:r w:rsidR="00E20926">
              <w:rPr>
                <w:rFonts w:cs="Calibri"/>
                <w:sz w:val="20"/>
                <w:szCs w:val="20"/>
              </w:rPr>
              <w:t>ą</w:t>
            </w:r>
            <w:r w:rsidRPr="002D348C">
              <w:rPr>
                <w:rFonts w:cs="Calibri"/>
                <w:sz w:val="20"/>
                <w:szCs w:val="20"/>
              </w:rPr>
              <w:t xml:space="preserve"> się na obszarze oznaczonym jako teren zabudowy mieszkaniowej jednorodzinnej (funkcja towarzysząca lub uzupełniająca: teren zabudowy usługowej, teren zabudowy zagrodowej).</w:t>
            </w:r>
          </w:p>
        </w:tc>
        <w:tc>
          <w:tcPr>
            <w:tcW w:w="1134" w:type="dxa"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Nie określa się.</w:t>
            </w:r>
          </w:p>
        </w:tc>
        <w:tc>
          <w:tcPr>
            <w:tcW w:w="1701" w:type="dxa"/>
          </w:tcPr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348C">
              <w:rPr>
                <w:rFonts w:asciiTheme="minorHAnsi" w:hAnsiTheme="minorHAnsi" w:cstheme="minorHAnsi"/>
                <w:sz w:val="20"/>
                <w:szCs w:val="20"/>
              </w:rPr>
              <w:t>Sprzedaż w drodze ustn</w:t>
            </w:r>
            <w:r w:rsidR="00C66223">
              <w:rPr>
                <w:rFonts w:asciiTheme="minorHAnsi" w:hAnsiTheme="minorHAnsi" w:cstheme="minorHAnsi"/>
                <w:sz w:val="20"/>
                <w:szCs w:val="20"/>
              </w:rPr>
              <w:t>ego przetargu  nieograniczonego</w:t>
            </w:r>
            <w:r w:rsidR="00C66223" w:rsidRPr="00C66223">
              <w:rPr>
                <w:rFonts w:asciiTheme="minorHAnsi" w:hAnsiTheme="minorHAnsi" w:cstheme="minorHAnsi"/>
                <w:sz w:val="16"/>
                <w:szCs w:val="20"/>
              </w:rPr>
              <w:t>.</w:t>
            </w:r>
          </w:p>
        </w:tc>
        <w:tc>
          <w:tcPr>
            <w:tcW w:w="1275" w:type="dxa"/>
          </w:tcPr>
          <w:p w:rsidR="002D348C" w:rsidRPr="002D348C" w:rsidRDefault="008945F6" w:rsidP="00372FB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  <w:r w:rsidR="002D348C" w:rsidRPr="002D34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000,00 zł</w:t>
            </w:r>
          </w:p>
          <w:p w:rsidR="002D348C" w:rsidRPr="002D348C" w:rsidRDefault="002D348C" w:rsidP="00372FB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66223" w:rsidRDefault="00F8719B" w:rsidP="00F8719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</w:p>
    <w:p w:rsidR="00F8719B" w:rsidRDefault="00F8719B" w:rsidP="00F8719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Obciążenia</w:t>
      </w:r>
      <w:r w:rsidR="00564A72">
        <w:rPr>
          <w:rFonts w:ascii="Times New Roman" w:hAnsi="Times New Roman"/>
          <w:b/>
        </w:rPr>
        <w:t xml:space="preserve"> i ograniczenia</w:t>
      </w:r>
      <w:r>
        <w:rPr>
          <w:rFonts w:ascii="Times New Roman" w:hAnsi="Times New Roman"/>
          <w:b/>
        </w:rPr>
        <w:t xml:space="preserve">: </w:t>
      </w:r>
    </w:p>
    <w:p w:rsidR="00F8719B" w:rsidRPr="00861BEB" w:rsidRDefault="00F8719B" w:rsidP="00F8719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Nieruchomości są</w:t>
      </w:r>
      <w:r w:rsidRPr="00861BEB">
        <w:rPr>
          <w:rFonts w:ascii="Times New Roman" w:hAnsi="Times New Roman"/>
        </w:rPr>
        <w:t xml:space="preserve"> woln</w:t>
      </w:r>
      <w:r>
        <w:rPr>
          <w:rFonts w:ascii="Times New Roman" w:hAnsi="Times New Roman"/>
        </w:rPr>
        <w:t>e</w:t>
      </w:r>
      <w:r w:rsidRPr="00861BEB">
        <w:rPr>
          <w:rFonts w:ascii="Times New Roman" w:hAnsi="Times New Roman"/>
        </w:rPr>
        <w:t xml:space="preserve"> od wszelkich obciążeń i zadłużeń</w:t>
      </w:r>
      <w:r w:rsidR="00564A72">
        <w:rPr>
          <w:rFonts w:ascii="Times New Roman" w:hAnsi="Times New Roman"/>
        </w:rPr>
        <w:t>. Na części nieruchomości oznaczonej ewidencyjnie nr 82/2 oraz nr 83/2</w:t>
      </w:r>
      <w:r w:rsidRPr="00861BEB">
        <w:rPr>
          <w:rFonts w:ascii="Times New Roman" w:hAnsi="Times New Roman"/>
        </w:rPr>
        <w:t xml:space="preserve"> </w:t>
      </w:r>
      <w:r w:rsidR="00564A72">
        <w:rPr>
          <w:rFonts w:ascii="Times New Roman" w:hAnsi="Times New Roman"/>
        </w:rPr>
        <w:t xml:space="preserve">znajduje się rów melioracyjny. Zgodnie z </w:t>
      </w:r>
      <w:r w:rsidR="00564A72" w:rsidRPr="00564A72">
        <w:rPr>
          <w:rFonts w:ascii="Times New Roman" w:hAnsi="Times New Roman"/>
        </w:rPr>
        <w:t>art. 205 ustawy z dnia 20 lipca 2017 r. Prawo wodne (</w:t>
      </w:r>
      <w:proofErr w:type="spellStart"/>
      <w:r w:rsidR="008945F6" w:rsidRPr="008945F6">
        <w:rPr>
          <w:rFonts w:ascii="Times New Roman" w:hAnsi="Times New Roman"/>
        </w:rPr>
        <w:t>t.j</w:t>
      </w:r>
      <w:proofErr w:type="spellEnd"/>
      <w:r w:rsidR="008945F6" w:rsidRPr="008945F6">
        <w:rPr>
          <w:rFonts w:ascii="Times New Roman" w:hAnsi="Times New Roman"/>
        </w:rPr>
        <w:t>. Dz.U. z 2021 r. poz. 2233</w:t>
      </w:r>
      <w:r w:rsidR="00564A72">
        <w:rPr>
          <w:rFonts w:ascii="Times New Roman" w:hAnsi="Times New Roman"/>
        </w:rPr>
        <w:t xml:space="preserve"> </w:t>
      </w:r>
      <w:r w:rsidR="00564A72" w:rsidRPr="00564A72">
        <w:rPr>
          <w:rFonts w:ascii="Times New Roman" w:hAnsi="Times New Roman"/>
        </w:rPr>
        <w:t>ze zm.)</w:t>
      </w:r>
      <w:r w:rsidR="00564A72">
        <w:rPr>
          <w:rFonts w:ascii="Times New Roman" w:hAnsi="Times New Roman"/>
        </w:rPr>
        <w:t xml:space="preserve"> do właściciela nieruchomości należy utrzymywanie urządzeń melioracji.</w:t>
      </w:r>
    </w:p>
    <w:p w:rsidR="00F8719B" w:rsidRPr="00D61201" w:rsidRDefault="00F8719B" w:rsidP="00F8719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4102">
        <w:rPr>
          <w:rFonts w:ascii="Times New Roman" w:hAnsi="Times New Roman"/>
          <w:b/>
          <w:szCs w:val="24"/>
        </w:rPr>
        <w:t>Uwagi</w:t>
      </w:r>
      <w:r>
        <w:rPr>
          <w:rFonts w:ascii="Times New Roman" w:hAnsi="Times New Roman"/>
          <w:b/>
          <w:sz w:val="24"/>
          <w:szCs w:val="24"/>
        </w:rPr>
        <w:t>:</w:t>
      </w:r>
      <w:r w:rsidRPr="00D612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8719B" w:rsidRPr="00EE5738" w:rsidRDefault="001F4B7D" w:rsidP="00F8719B">
      <w:pPr>
        <w:pStyle w:val="Akapitzlist"/>
        <w:numPr>
          <w:ilvl w:val="0"/>
          <w:numId w:val="1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1F4B7D">
        <w:rPr>
          <w:rFonts w:ascii="Times New Roman" w:hAnsi="Times New Roman"/>
        </w:rPr>
        <w:t>Na dzień sporządzenia wykazu sprzedaż zwolniona z podatku VAT na podstawie art.43 ust.1 pkt 9 ustawy z dnia 11 marca 2004 r. o podatku od towarów i usług (</w:t>
      </w:r>
      <w:proofErr w:type="spellStart"/>
      <w:r w:rsidR="00AB7979" w:rsidRPr="00AB7979">
        <w:rPr>
          <w:rFonts w:ascii="Times New Roman" w:hAnsi="Times New Roman"/>
          <w:bCs/>
        </w:rPr>
        <w:t>t.j</w:t>
      </w:r>
      <w:proofErr w:type="spellEnd"/>
      <w:r w:rsidR="00AB7979" w:rsidRPr="00AB7979">
        <w:rPr>
          <w:rFonts w:ascii="Times New Roman" w:hAnsi="Times New Roman"/>
          <w:bCs/>
        </w:rPr>
        <w:t>. Dz.U. z 2021 r. poz. 685</w:t>
      </w:r>
      <w:r>
        <w:rPr>
          <w:rFonts w:ascii="Times New Roman" w:hAnsi="Times New Roman"/>
          <w:bCs/>
        </w:rPr>
        <w:t xml:space="preserve"> ze zm.).</w:t>
      </w:r>
    </w:p>
    <w:p w:rsidR="00F8719B" w:rsidRPr="00DB4102" w:rsidRDefault="00F8719B" w:rsidP="00F8719B">
      <w:pPr>
        <w:numPr>
          <w:ilvl w:val="0"/>
          <w:numId w:val="1"/>
        </w:numPr>
        <w:spacing w:line="240" w:lineRule="auto"/>
        <w:ind w:left="644"/>
        <w:jc w:val="both"/>
        <w:rPr>
          <w:rFonts w:ascii="Times New Roman" w:hAnsi="Times New Roman"/>
          <w:b/>
          <w:u w:val="single"/>
        </w:rPr>
      </w:pPr>
      <w:r w:rsidRPr="00DB4102">
        <w:rPr>
          <w:rFonts w:ascii="Times New Roman" w:hAnsi="Times New Roman"/>
        </w:rPr>
        <w:t>Sprzedaż nieruchomości odbywa się według stanu prawnego uwidocznionego w ewidencji gruntów. Gmina Skarszewy nie ponosi odpowiedzialności  za ewentualne późniejsze zmiany powierzchni, czy klasyfikacji gruntów wynikłe na skutek prowadzenia prac geodezyjnych.</w:t>
      </w:r>
    </w:p>
    <w:p w:rsidR="00F8719B" w:rsidRPr="00796BF9" w:rsidRDefault="00F8719B" w:rsidP="00F8719B">
      <w:pPr>
        <w:numPr>
          <w:ilvl w:val="0"/>
          <w:numId w:val="1"/>
        </w:numPr>
        <w:spacing w:line="240" w:lineRule="auto"/>
        <w:ind w:left="644"/>
        <w:jc w:val="both"/>
        <w:rPr>
          <w:rFonts w:ascii="Times New Roman" w:hAnsi="Times New Roman"/>
          <w:b/>
        </w:rPr>
      </w:pPr>
      <w:r w:rsidRPr="00796BF9">
        <w:rPr>
          <w:rFonts w:ascii="Times New Roman" w:hAnsi="Times New Roman"/>
        </w:rPr>
        <w:t>Geodezyjne okazanie granic przez uprawnionego geodetę może nastąpić na wniosek nabywcy za dodatkową opłatą.</w:t>
      </w:r>
    </w:p>
    <w:p w:rsidR="00F8719B" w:rsidRPr="00322F80" w:rsidRDefault="00F8719B" w:rsidP="00F8719B">
      <w:pPr>
        <w:spacing w:line="240" w:lineRule="auto"/>
        <w:jc w:val="both"/>
        <w:rPr>
          <w:rFonts w:ascii="Times New Roman" w:hAnsi="Times New Roman"/>
          <w:u w:val="single"/>
        </w:rPr>
      </w:pPr>
      <w:r w:rsidRPr="00861BEB">
        <w:rPr>
          <w:rFonts w:ascii="Times New Roman" w:hAnsi="Times New Roman"/>
        </w:rPr>
        <w:t xml:space="preserve">Wykaz zostanie wywieszony na tablicy ogłoszeń Urzędu Miejskiego w Skarszewach, na stronie internetowej </w:t>
      </w:r>
      <w:hyperlink r:id="rId8" w:history="1">
        <w:r w:rsidRPr="00861BEB">
          <w:rPr>
            <w:rStyle w:val="Hipercze"/>
            <w:rFonts w:ascii="Times New Roman" w:hAnsi="Times New Roman"/>
            <w:color w:val="auto"/>
            <w:u w:val="none"/>
          </w:rPr>
          <w:t>www.skarszewy.pl</w:t>
        </w:r>
      </w:hyperlink>
      <w:r w:rsidRPr="00861BEB">
        <w:rPr>
          <w:rFonts w:ascii="Times New Roman" w:hAnsi="Times New Roman"/>
        </w:rPr>
        <w:t xml:space="preserve">, </w:t>
      </w:r>
      <w:hyperlink r:id="rId9" w:history="1">
        <w:r w:rsidRPr="00861BEB">
          <w:rPr>
            <w:rStyle w:val="Hipercze"/>
            <w:rFonts w:ascii="Times New Roman" w:hAnsi="Times New Roman"/>
            <w:color w:val="auto"/>
            <w:u w:val="none"/>
          </w:rPr>
          <w:t>bip.skarszewy.pl</w:t>
        </w:r>
      </w:hyperlink>
      <w:r w:rsidRPr="00861BEB">
        <w:rPr>
          <w:rFonts w:ascii="Times New Roman" w:hAnsi="Times New Roman"/>
        </w:rPr>
        <w:t xml:space="preserve"> oraz informacja o zamieszczeniu wykazu zostanie podana do publicznej wiadomości poprzez ogłoszenie na portalu www.monitorurzed</w:t>
      </w:r>
      <w:r>
        <w:rPr>
          <w:rFonts w:ascii="Times New Roman" w:hAnsi="Times New Roman"/>
        </w:rPr>
        <w:t xml:space="preserve">owy.pl na okres 21 dni od </w:t>
      </w:r>
      <w:r w:rsidR="000A776B">
        <w:rPr>
          <w:rFonts w:ascii="Times New Roman" w:hAnsi="Times New Roman"/>
          <w:u w:val="single"/>
        </w:rPr>
        <w:t>31 marca 2022</w:t>
      </w:r>
      <w:r w:rsidRPr="00322F80">
        <w:rPr>
          <w:rFonts w:ascii="Times New Roman" w:hAnsi="Times New Roman"/>
          <w:u w:val="single"/>
        </w:rPr>
        <w:t xml:space="preserve"> r.</w:t>
      </w:r>
    </w:p>
    <w:p w:rsidR="00F8719B" w:rsidRDefault="00F8719B" w:rsidP="00F8719B">
      <w:pPr>
        <w:spacing w:line="240" w:lineRule="auto"/>
        <w:jc w:val="both"/>
        <w:rPr>
          <w:rFonts w:ascii="Times New Roman" w:hAnsi="Times New Roman"/>
        </w:rPr>
      </w:pPr>
      <w:r w:rsidRPr="00861BEB">
        <w:rPr>
          <w:rFonts w:ascii="Times New Roman" w:hAnsi="Times New Roman"/>
        </w:rPr>
        <w:t>Ustala się 6-cio tygodniowy termin (licząc od dnia wywieszenia wykazu) do złożenia wniosku przez osoby, którym przysługuje pierwszeństwo w nabyciu nieruchomości na podstawie art. 34 ust. 1 pkt 1 i 2 ustawy o gospodarce nieruchomościami.</w:t>
      </w:r>
    </w:p>
    <w:p w:rsidR="00F8719B" w:rsidRPr="00861BEB" w:rsidRDefault="00F8719B" w:rsidP="00F8719B">
      <w:pPr>
        <w:spacing w:line="240" w:lineRule="auto"/>
        <w:jc w:val="both"/>
        <w:rPr>
          <w:rFonts w:ascii="Times New Roman" w:hAnsi="Times New Roman"/>
        </w:rPr>
      </w:pPr>
      <w:r w:rsidRPr="00861BEB">
        <w:rPr>
          <w:rFonts w:ascii="Times New Roman" w:hAnsi="Times New Roman"/>
        </w:rPr>
        <w:t>Pierwszeństwo przysługuje osobie, która spełnia</w:t>
      </w:r>
      <w:r>
        <w:rPr>
          <w:rFonts w:ascii="Times New Roman" w:hAnsi="Times New Roman"/>
        </w:rPr>
        <w:t xml:space="preserve"> jeden z następujących warunków</w:t>
      </w:r>
      <w:r w:rsidRPr="00861BEB">
        <w:rPr>
          <w:rFonts w:ascii="Times New Roman" w:hAnsi="Times New Roman"/>
        </w:rPr>
        <w:t>:</w:t>
      </w:r>
    </w:p>
    <w:p w:rsidR="00F8719B" w:rsidRPr="00861BEB" w:rsidRDefault="00F8719B" w:rsidP="00F8719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861BEB">
        <w:rPr>
          <w:rFonts w:ascii="Times New Roman" w:hAnsi="Times New Roman"/>
        </w:rPr>
        <w:t>Przysługuje jej roszczenie o nabycie nieruchomości z mocy ustawy o gospodarce nieruchomościami lub odrębnych przepisów, jeżeli złoży wniosek                 o nabycie przed upływem terminu określonego w wykazie.</w:t>
      </w:r>
    </w:p>
    <w:p w:rsidR="00F8719B" w:rsidRPr="00861BEB" w:rsidRDefault="00F8719B" w:rsidP="00F8719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861BEB">
        <w:rPr>
          <w:rFonts w:ascii="Times New Roman" w:hAnsi="Times New Roman"/>
        </w:rPr>
        <w:t>Jest poprzednim właścicielem zbywanej nieruchomości pozbawionym prawa własności tej nieruchomości przed dniem 5 grudnia 1990 r. albo jego spadkobiercą, jeśli złoży wniosek o nabycie przed upływem terminu określonego w wykazie.</w:t>
      </w:r>
    </w:p>
    <w:p w:rsidR="00A0457A" w:rsidRDefault="00F8719B" w:rsidP="00A0457A">
      <w:pPr>
        <w:spacing w:line="240" w:lineRule="auto"/>
        <w:jc w:val="both"/>
        <w:rPr>
          <w:rFonts w:ascii="Times New Roman" w:hAnsi="Times New Roman"/>
        </w:rPr>
      </w:pPr>
      <w:r w:rsidRPr="00861BEB">
        <w:rPr>
          <w:rFonts w:ascii="Times New Roman" w:hAnsi="Times New Roman"/>
        </w:rPr>
        <w:t>Osoby o których mowa pow</w:t>
      </w:r>
      <w:r>
        <w:rPr>
          <w:rFonts w:ascii="Times New Roman" w:hAnsi="Times New Roman"/>
        </w:rPr>
        <w:t>yżej korzystają z pierwszeństwa</w:t>
      </w:r>
      <w:r w:rsidRPr="00861BEB">
        <w:rPr>
          <w:rFonts w:ascii="Times New Roman" w:hAnsi="Times New Roman"/>
        </w:rPr>
        <w:t xml:space="preserve"> w nabyciu nieruchomości, jeżeli złożą oświadczenie, że wyrażają zgodę na cenę i warunki podane w niniejszym wykazie. </w:t>
      </w:r>
    </w:p>
    <w:p w:rsidR="00A0457A" w:rsidRDefault="00A0457A" w:rsidP="00A0457A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z up. BURMISTRZA</w:t>
      </w:r>
    </w:p>
    <w:p w:rsidR="00A0457A" w:rsidRDefault="00A0457A" w:rsidP="00A0457A">
      <w:pPr>
        <w:spacing w:line="360" w:lineRule="auto"/>
        <w:ind w:firstLine="6096"/>
        <w:jc w:val="both"/>
      </w:pPr>
    </w:p>
    <w:p w:rsidR="00A0457A" w:rsidRDefault="00A0457A" w:rsidP="00A0457A">
      <w:pPr>
        <w:spacing w:line="240" w:lineRule="auto"/>
        <w:ind w:firstLine="6096"/>
        <w:jc w:val="both"/>
      </w:pPr>
      <w:r>
        <w:t xml:space="preserve">                                                                                         Cecylia Hinz</w:t>
      </w:r>
    </w:p>
    <w:p w:rsidR="0095346E" w:rsidRPr="00206139" w:rsidRDefault="00A0457A" w:rsidP="00A0457A">
      <w:p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Skarszewy, 30 marca 2022 r.</w:t>
      </w:r>
      <w:r>
        <w:t xml:space="preserve">                                                                                                                                                   Zastępca Burmistrza</w:t>
      </w:r>
    </w:p>
    <w:sectPr w:rsidR="0095346E" w:rsidRPr="00206139" w:rsidSect="00206139">
      <w:headerReference w:type="default" r:id="rId10"/>
      <w:headerReference w:type="first" r:id="rId11"/>
      <w:pgSz w:w="16838" w:h="11906" w:orient="landscape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4A" w:rsidRDefault="0027064A" w:rsidP="00536FDB">
      <w:pPr>
        <w:spacing w:after="0" w:line="240" w:lineRule="auto"/>
      </w:pPr>
      <w:r>
        <w:separator/>
      </w:r>
    </w:p>
  </w:endnote>
  <w:endnote w:type="continuationSeparator" w:id="0">
    <w:p w:rsidR="0027064A" w:rsidRDefault="0027064A" w:rsidP="0053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4A" w:rsidRDefault="0027064A" w:rsidP="00536FDB">
      <w:pPr>
        <w:spacing w:after="0" w:line="240" w:lineRule="auto"/>
      </w:pPr>
      <w:r>
        <w:separator/>
      </w:r>
    </w:p>
  </w:footnote>
  <w:footnote w:type="continuationSeparator" w:id="0">
    <w:p w:rsidR="0027064A" w:rsidRDefault="0027064A" w:rsidP="0053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09" w:rsidRDefault="002F3F3C" w:rsidP="00213AE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09" w:rsidRPr="005C53B0" w:rsidRDefault="00F220CC" w:rsidP="0049783E">
    <w:pPr>
      <w:pStyle w:val="Nagwek"/>
      <w:ind w:firstLine="5954"/>
      <w:rPr>
        <w:rFonts w:asciiTheme="minorHAnsi" w:hAnsiTheme="minorHAnsi" w:cstheme="minorHAnsi"/>
      </w:rPr>
    </w:pPr>
    <w:r w:rsidRPr="005C53B0">
      <w:rPr>
        <w:rFonts w:asciiTheme="minorHAnsi" w:hAnsiTheme="minorHAnsi" w:cstheme="minorHAnsi"/>
      </w:rPr>
      <w:t xml:space="preserve">Załącznik do Zarządzenia Burmistrza Skarszew nr </w:t>
    </w:r>
    <w:r w:rsidR="0022166E">
      <w:rPr>
        <w:rFonts w:asciiTheme="minorHAnsi" w:hAnsiTheme="minorHAnsi" w:cstheme="minorHAnsi"/>
      </w:rPr>
      <w:t>71</w:t>
    </w:r>
    <w:r w:rsidR="008945F6">
      <w:rPr>
        <w:rFonts w:asciiTheme="minorHAnsi" w:hAnsiTheme="minorHAnsi" w:cstheme="minorHAnsi"/>
      </w:rPr>
      <w:t>/</w:t>
    </w:r>
    <w:proofErr w:type="spellStart"/>
    <w:r w:rsidR="00564A72">
      <w:rPr>
        <w:rFonts w:asciiTheme="minorHAnsi" w:hAnsiTheme="minorHAnsi" w:cstheme="minorHAnsi"/>
      </w:rPr>
      <w:t>R</w:t>
    </w:r>
    <w:r w:rsidRPr="005C53B0">
      <w:rPr>
        <w:rFonts w:asciiTheme="minorHAnsi" w:hAnsiTheme="minorHAnsi" w:cstheme="minorHAnsi"/>
      </w:rPr>
      <w:t>PPiN</w:t>
    </w:r>
    <w:proofErr w:type="spellEnd"/>
    <w:r w:rsidRPr="005C53B0">
      <w:rPr>
        <w:rFonts w:asciiTheme="minorHAnsi" w:hAnsiTheme="minorHAnsi" w:cstheme="minorHAnsi"/>
      </w:rPr>
      <w:t>/202</w:t>
    </w:r>
    <w:r w:rsidR="008945F6">
      <w:rPr>
        <w:rFonts w:asciiTheme="minorHAnsi" w:hAnsiTheme="minorHAnsi" w:cstheme="minorHAnsi"/>
      </w:rPr>
      <w:t>2</w:t>
    </w:r>
    <w:r w:rsidRPr="005C53B0">
      <w:rPr>
        <w:rFonts w:asciiTheme="minorHAnsi" w:hAnsiTheme="minorHAnsi" w:cstheme="minorHAnsi"/>
      </w:rPr>
      <w:t xml:space="preserve"> z dnia </w:t>
    </w:r>
    <w:r w:rsidR="008945F6">
      <w:rPr>
        <w:rFonts w:asciiTheme="minorHAnsi" w:hAnsiTheme="minorHAnsi" w:cstheme="minorHAnsi"/>
      </w:rPr>
      <w:t>30 marca 2022</w:t>
    </w:r>
    <w:r w:rsidRPr="005C53B0">
      <w:rPr>
        <w:rFonts w:asciiTheme="minorHAnsi" w:hAnsiTheme="minorHAnsi" w:cstheme="minorHAnsi"/>
      </w:rPr>
      <w:t xml:space="preserve"> r.</w:t>
    </w:r>
  </w:p>
  <w:p w:rsidR="00096F09" w:rsidRDefault="00F220CC" w:rsidP="0049783E">
    <w:pPr>
      <w:pStyle w:val="Nagwek"/>
      <w:ind w:left="5954"/>
      <w:rPr>
        <w:rFonts w:asciiTheme="minorHAnsi" w:hAnsiTheme="minorHAnsi" w:cstheme="minorHAnsi"/>
        <w:szCs w:val="24"/>
      </w:rPr>
    </w:pPr>
    <w:r w:rsidRPr="006B32B3">
      <w:rPr>
        <w:rFonts w:asciiTheme="minorHAnsi" w:hAnsiTheme="minorHAnsi" w:cstheme="minorHAnsi"/>
        <w:szCs w:val="24"/>
      </w:rPr>
      <w:t xml:space="preserve">w sprawie sprzedaży nieruchomości gruntowych niezabudowanych, </w:t>
    </w:r>
  </w:p>
  <w:p w:rsidR="00096F09" w:rsidRPr="006B32B3" w:rsidRDefault="00F220CC" w:rsidP="0049783E">
    <w:pPr>
      <w:pStyle w:val="Nagwek"/>
      <w:ind w:left="5954"/>
      <w:rPr>
        <w:rFonts w:asciiTheme="minorHAnsi" w:hAnsiTheme="minorHAnsi" w:cstheme="minorHAnsi"/>
        <w:szCs w:val="24"/>
      </w:rPr>
    </w:pPr>
    <w:r w:rsidRPr="006B32B3">
      <w:rPr>
        <w:rFonts w:asciiTheme="minorHAnsi" w:hAnsiTheme="minorHAnsi" w:cstheme="minorHAnsi"/>
        <w:szCs w:val="24"/>
      </w:rPr>
      <w:t>stanowiących własność Gminy Skarszewy w trybie ustnego przetargu nieograniczonego.</w:t>
    </w:r>
  </w:p>
  <w:p w:rsidR="00096F09" w:rsidRPr="005C53B0" w:rsidRDefault="002F3F3C" w:rsidP="00124B10">
    <w:pPr>
      <w:pStyle w:val="Nagwek"/>
      <w:ind w:firstLine="6096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3BC"/>
    <w:multiLevelType w:val="hybridMultilevel"/>
    <w:tmpl w:val="79C2A576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3A84292A"/>
    <w:multiLevelType w:val="hybridMultilevel"/>
    <w:tmpl w:val="528C1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029A9"/>
    <w:multiLevelType w:val="hybridMultilevel"/>
    <w:tmpl w:val="E3C8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02ADD"/>
    <w:multiLevelType w:val="hybridMultilevel"/>
    <w:tmpl w:val="87B49EB6"/>
    <w:lvl w:ilvl="0" w:tplc="50F05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AF1094"/>
    <w:multiLevelType w:val="hybridMultilevel"/>
    <w:tmpl w:val="B844A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E421B"/>
    <w:multiLevelType w:val="hybridMultilevel"/>
    <w:tmpl w:val="7D988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27"/>
    <w:rsid w:val="000205B7"/>
    <w:rsid w:val="00024B5E"/>
    <w:rsid w:val="0004015E"/>
    <w:rsid w:val="0004541B"/>
    <w:rsid w:val="00062719"/>
    <w:rsid w:val="00063C89"/>
    <w:rsid w:val="000658E1"/>
    <w:rsid w:val="00071F41"/>
    <w:rsid w:val="000805B8"/>
    <w:rsid w:val="00081518"/>
    <w:rsid w:val="000912C9"/>
    <w:rsid w:val="00095942"/>
    <w:rsid w:val="00096B07"/>
    <w:rsid w:val="000A776B"/>
    <w:rsid w:val="000A795C"/>
    <w:rsid w:val="000B282F"/>
    <w:rsid w:val="000B4896"/>
    <w:rsid w:val="000D14EE"/>
    <w:rsid w:val="000F0D8D"/>
    <w:rsid w:val="000F27AD"/>
    <w:rsid w:val="00120D26"/>
    <w:rsid w:val="00124B10"/>
    <w:rsid w:val="001263E2"/>
    <w:rsid w:val="001364A7"/>
    <w:rsid w:val="00146CF1"/>
    <w:rsid w:val="001579A7"/>
    <w:rsid w:val="00171FC1"/>
    <w:rsid w:val="0018349D"/>
    <w:rsid w:val="00187F26"/>
    <w:rsid w:val="001B6434"/>
    <w:rsid w:val="001C1CE4"/>
    <w:rsid w:val="001C45F7"/>
    <w:rsid w:val="001C5D5B"/>
    <w:rsid w:val="001E301E"/>
    <w:rsid w:val="001F4B7D"/>
    <w:rsid w:val="00206139"/>
    <w:rsid w:val="00213AE0"/>
    <w:rsid w:val="00214700"/>
    <w:rsid w:val="0022166E"/>
    <w:rsid w:val="00227AC0"/>
    <w:rsid w:val="00241E91"/>
    <w:rsid w:val="0025479C"/>
    <w:rsid w:val="0025619B"/>
    <w:rsid w:val="0027064A"/>
    <w:rsid w:val="002B2D01"/>
    <w:rsid w:val="002B3D56"/>
    <w:rsid w:val="002B4599"/>
    <w:rsid w:val="002D348C"/>
    <w:rsid w:val="002D3831"/>
    <w:rsid w:val="002E7E9B"/>
    <w:rsid w:val="002F3F3C"/>
    <w:rsid w:val="0030383B"/>
    <w:rsid w:val="00312622"/>
    <w:rsid w:val="00314892"/>
    <w:rsid w:val="00322F80"/>
    <w:rsid w:val="00327966"/>
    <w:rsid w:val="00335595"/>
    <w:rsid w:val="00347C91"/>
    <w:rsid w:val="00351D70"/>
    <w:rsid w:val="00375505"/>
    <w:rsid w:val="00393B80"/>
    <w:rsid w:val="003F30D7"/>
    <w:rsid w:val="0040384F"/>
    <w:rsid w:val="00410AE9"/>
    <w:rsid w:val="00410CD6"/>
    <w:rsid w:val="00413D7F"/>
    <w:rsid w:val="00416771"/>
    <w:rsid w:val="00417E86"/>
    <w:rsid w:val="00443455"/>
    <w:rsid w:val="004624B7"/>
    <w:rsid w:val="004739FD"/>
    <w:rsid w:val="00481637"/>
    <w:rsid w:val="00482BC6"/>
    <w:rsid w:val="0049783E"/>
    <w:rsid w:val="004A0388"/>
    <w:rsid w:val="004B7BE8"/>
    <w:rsid w:val="004B7ECB"/>
    <w:rsid w:val="004C1B32"/>
    <w:rsid w:val="004C4F5A"/>
    <w:rsid w:val="004D0D7B"/>
    <w:rsid w:val="004F473D"/>
    <w:rsid w:val="00507C08"/>
    <w:rsid w:val="00515B7A"/>
    <w:rsid w:val="00530874"/>
    <w:rsid w:val="00531640"/>
    <w:rsid w:val="00536FDB"/>
    <w:rsid w:val="00553554"/>
    <w:rsid w:val="00564A72"/>
    <w:rsid w:val="00587E48"/>
    <w:rsid w:val="005A73E4"/>
    <w:rsid w:val="005B2088"/>
    <w:rsid w:val="005B4F55"/>
    <w:rsid w:val="005C0BF3"/>
    <w:rsid w:val="005C4594"/>
    <w:rsid w:val="005C53B0"/>
    <w:rsid w:val="005C63A0"/>
    <w:rsid w:val="005C78AB"/>
    <w:rsid w:val="005D2356"/>
    <w:rsid w:val="005D31F9"/>
    <w:rsid w:val="005D59D1"/>
    <w:rsid w:val="005E0C27"/>
    <w:rsid w:val="005F280A"/>
    <w:rsid w:val="005F6545"/>
    <w:rsid w:val="00622E2E"/>
    <w:rsid w:val="00650E6F"/>
    <w:rsid w:val="00653162"/>
    <w:rsid w:val="0067285A"/>
    <w:rsid w:val="00697555"/>
    <w:rsid w:val="006B32B3"/>
    <w:rsid w:val="006B3329"/>
    <w:rsid w:val="006C2C86"/>
    <w:rsid w:val="006F768F"/>
    <w:rsid w:val="007035D7"/>
    <w:rsid w:val="00717469"/>
    <w:rsid w:val="0072336C"/>
    <w:rsid w:val="007464B8"/>
    <w:rsid w:val="00755A0E"/>
    <w:rsid w:val="00765B3D"/>
    <w:rsid w:val="00776F2F"/>
    <w:rsid w:val="00781659"/>
    <w:rsid w:val="00790E9A"/>
    <w:rsid w:val="00796BF9"/>
    <w:rsid w:val="007A1362"/>
    <w:rsid w:val="007A3702"/>
    <w:rsid w:val="007A6BFD"/>
    <w:rsid w:val="007A771A"/>
    <w:rsid w:val="007A79E7"/>
    <w:rsid w:val="007D2FFD"/>
    <w:rsid w:val="007D5B8B"/>
    <w:rsid w:val="007E0433"/>
    <w:rsid w:val="007E763B"/>
    <w:rsid w:val="00812A76"/>
    <w:rsid w:val="00812F97"/>
    <w:rsid w:val="00814200"/>
    <w:rsid w:val="00815ACD"/>
    <w:rsid w:val="00817A4F"/>
    <w:rsid w:val="00821C51"/>
    <w:rsid w:val="00832839"/>
    <w:rsid w:val="00854D47"/>
    <w:rsid w:val="00855BCE"/>
    <w:rsid w:val="00861BEB"/>
    <w:rsid w:val="0088713D"/>
    <w:rsid w:val="008945F6"/>
    <w:rsid w:val="008D5759"/>
    <w:rsid w:val="008D6617"/>
    <w:rsid w:val="008D7351"/>
    <w:rsid w:val="008E470B"/>
    <w:rsid w:val="008F7D20"/>
    <w:rsid w:val="00900FB2"/>
    <w:rsid w:val="00911A6E"/>
    <w:rsid w:val="00915382"/>
    <w:rsid w:val="00923CAC"/>
    <w:rsid w:val="00923D24"/>
    <w:rsid w:val="0095346E"/>
    <w:rsid w:val="00954635"/>
    <w:rsid w:val="00973E9E"/>
    <w:rsid w:val="00977B8B"/>
    <w:rsid w:val="009873DA"/>
    <w:rsid w:val="00995857"/>
    <w:rsid w:val="009A0C2A"/>
    <w:rsid w:val="009A4E27"/>
    <w:rsid w:val="009C66AB"/>
    <w:rsid w:val="009E00DA"/>
    <w:rsid w:val="009E4161"/>
    <w:rsid w:val="009F5515"/>
    <w:rsid w:val="00A0457A"/>
    <w:rsid w:val="00A10F8D"/>
    <w:rsid w:val="00A1160C"/>
    <w:rsid w:val="00A13828"/>
    <w:rsid w:val="00A27949"/>
    <w:rsid w:val="00A44F60"/>
    <w:rsid w:val="00A542A6"/>
    <w:rsid w:val="00A61D03"/>
    <w:rsid w:val="00A61F6E"/>
    <w:rsid w:val="00A71983"/>
    <w:rsid w:val="00A75FEE"/>
    <w:rsid w:val="00A76540"/>
    <w:rsid w:val="00A81FEE"/>
    <w:rsid w:val="00A91133"/>
    <w:rsid w:val="00AA2C3C"/>
    <w:rsid w:val="00AA3717"/>
    <w:rsid w:val="00AA7FD2"/>
    <w:rsid w:val="00AB7979"/>
    <w:rsid w:val="00AC3DB6"/>
    <w:rsid w:val="00AD0F0F"/>
    <w:rsid w:val="00AE1CDB"/>
    <w:rsid w:val="00AE4A83"/>
    <w:rsid w:val="00AF2809"/>
    <w:rsid w:val="00B12504"/>
    <w:rsid w:val="00B161DF"/>
    <w:rsid w:val="00B252E6"/>
    <w:rsid w:val="00B343E0"/>
    <w:rsid w:val="00B34ED9"/>
    <w:rsid w:val="00B53541"/>
    <w:rsid w:val="00B60A46"/>
    <w:rsid w:val="00BC5F2D"/>
    <w:rsid w:val="00BE0243"/>
    <w:rsid w:val="00BE7D62"/>
    <w:rsid w:val="00BF0156"/>
    <w:rsid w:val="00BF0B0A"/>
    <w:rsid w:val="00BF646F"/>
    <w:rsid w:val="00C15470"/>
    <w:rsid w:val="00C20CB9"/>
    <w:rsid w:val="00C332D7"/>
    <w:rsid w:val="00C367E6"/>
    <w:rsid w:val="00C43C54"/>
    <w:rsid w:val="00C44928"/>
    <w:rsid w:val="00C46AE2"/>
    <w:rsid w:val="00C56DD1"/>
    <w:rsid w:val="00C66223"/>
    <w:rsid w:val="00C6622C"/>
    <w:rsid w:val="00C75EAB"/>
    <w:rsid w:val="00C80A15"/>
    <w:rsid w:val="00C936D0"/>
    <w:rsid w:val="00C94B13"/>
    <w:rsid w:val="00CA2A13"/>
    <w:rsid w:val="00CA3E3E"/>
    <w:rsid w:val="00CA66D9"/>
    <w:rsid w:val="00CB1B26"/>
    <w:rsid w:val="00CB2BFE"/>
    <w:rsid w:val="00CE5F90"/>
    <w:rsid w:val="00CF1C23"/>
    <w:rsid w:val="00D0617A"/>
    <w:rsid w:val="00D300AE"/>
    <w:rsid w:val="00D32DA1"/>
    <w:rsid w:val="00D378F3"/>
    <w:rsid w:val="00D47973"/>
    <w:rsid w:val="00D47995"/>
    <w:rsid w:val="00D61B75"/>
    <w:rsid w:val="00D77E74"/>
    <w:rsid w:val="00D80B30"/>
    <w:rsid w:val="00D90CC3"/>
    <w:rsid w:val="00D95255"/>
    <w:rsid w:val="00DA09E6"/>
    <w:rsid w:val="00DA3BFA"/>
    <w:rsid w:val="00DA66E7"/>
    <w:rsid w:val="00DB4102"/>
    <w:rsid w:val="00DB490F"/>
    <w:rsid w:val="00DC0A06"/>
    <w:rsid w:val="00DF016A"/>
    <w:rsid w:val="00DF4B2F"/>
    <w:rsid w:val="00E16647"/>
    <w:rsid w:val="00E20926"/>
    <w:rsid w:val="00E212EF"/>
    <w:rsid w:val="00E2216C"/>
    <w:rsid w:val="00E25F6A"/>
    <w:rsid w:val="00E41E36"/>
    <w:rsid w:val="00E536A5"/>
    <w:rsid w:val="00E8115B"/>
    <w:rsid w:val="00EA397F"/>
    <w:rsid w:val="00EA761E"/>
    <w:rsid w:val="00EB5821"/>
    <w:rsid w:val="00EB7D36"/>
    <w:rsid w:val="00EC03AB"/>
    <w:rsid w:val="00EC70E5"/>
    <w:rsid w:val="00EC7A77"/>
    <w:rsid w:val="00ED5452"/>
    <w:rsid w:val="00EE5EC8"/>
    <w:rsid w:val="00EF1F06"/>
    <w:rsid w:val="00EF61B3"/>
    <w:rsid w:val="00F0406F"/>
    <w:rsid w:val="00F07826"/>
    <w:rsid w:val="00F220CC"/>
    <w:rsid w:val="00F22B0E"/>
    <w:rsid w:val="00F22B7E"/>
    <w:rsid w:val="00F27DB7"/>
    <w:rsid w:val="00F43A16"/>
    <w:rsid w:val="00F73629"/>
    <w:rsid w:val="00F8719B"/>
    <w:rsid w:val="00FB2320"/>
    <w:rsid w:val="00FC70D7"/>
    <w:rsid w:val="00FD796B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A6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A4E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263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B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7B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6FDB"/>
    <w:rPr>
      <w:rFonts w:cs="Times New Roman"/>
    </w:rPr>
  </w:style>
  <w:style w:type="paragraph" w:styleId="Stopka">
    <w:name w:val="footer"/>
    <w:basedOn w:val="Normalny"/>
    <w:link w:val="StopkaZnak"/>
    <w:rsid w:val="005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6FDB"/>
    <w:rPr>
      <w:rFonts w:cs="Times New Roman"/>
    </w:rPr>
  </w:style>
  <w:style w:type="character" w:styleId="Hipercze">
    <w:name w:val="Hyperlink"/>
    <w:basedOn w:val="Domylnaczcionkaakapitu"/>
    <w:uiPriority w:val="99"/>
    <w:rsid w:val="008D66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861BEB"/>
    <w:pPr>
      <w:spacing w:after="120" w:line="240" w:lineRule="auto"/>
    </w:pPr>
    <w:rPr>
      <w:rFonts w:ascii="(Użyj czcionki tekstu azjatycki" w:eastAsia="SimSun" w:hAnsi="(Użyj czcionki tekstu azjatycki"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61BEB"/>
    <w:rPr>
      <w:rFonts w:ascii="(Użyj czcionki tekstu azjatycki" w:eastAsia="SimSun" w:hAnsi="(Użyj czcionki tekstu azjatycki"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A6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A4E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263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B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7B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6FDB"/>
    <w:rPr>
      <w:rFonts w:cs="Times New Roman"/>
    </w:rPr>
  </w:style>
  <w:style w:type="paragraph" w:styleId="Stopka">
    <w:name w:val="footer"/>
    <w:basedOn w:val="Normalny"/>
    <w:link w:val="StopkaZnak"/>
    <w:rsid w:val="005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6FDB"/>
    <w:rPr>
      <w:rFonts w:cs="Times New Roman"/>
    </w:rPr>
  </w:style>
  <w:style w:type="character" w:styleId="Hipercze">
    <w:name w:val="Hyperlink"/>
    <w:basedOn w:val="Domylnaczcionkaakapitu"/>
    <w:uiPriority w:val="99"/>
    <w:rsid w:val="008D66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861BEB"/>
    <w:pPr>
      <w:spacing w:after="120" w:line="240" w:lineRule="auto"/>
    </w:pPr>
    <w:rPr>
      <w:rFonts w:ascii="(Użyj czcionki tekstu azjatycki" w:eastAsia="SimSun" w:hAnsi="(Użyj czcionki tekstu azjatycki"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61BEB"/>
    <w:rPr>
      <w:rFonts w:ascii="(Użyj czcionki tekstu azjatycki" w:eastAsia="SimSun" w:hAnsi="(Użyj czcionki tekstu azjatycki"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szew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skarszew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4345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/WI/2018</vt:lpstr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/WI/2018</dc:title>
  <dc:creator>espierewka</dc:creator>
  <cp:lastModifiedBy>MPstrag</cp:lastModifiedBy>
  <cp:revision>2</cp:revision>
  <cp:lastPrinted>2022-03-31T10:07:00Z</cp:lastPrinted>
  <dcterms:created xsi:type="dcterms:W3CDTF">2022-03-31T13:09:00Z</dcterms:created>
  <dcterms:modified xsi:type="dcterms:W3CDTF">2022-03-31T13:09:00Z</dcterms:modified>
</cp:coreProperties>
</file>