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FC75A" w14:textId="77777777" w:rsidR="007736E4" w:rsidRDefault="007736E4" w:rsidP="007736E4">
      <w:pPr>
        <w:spacing w:after="0"/>
        <w:jc w:val="right"/>
        <w:rPr>
          <w:rFonts w:cstheme="minorHAnsi"/>
          <w:b/>
          <w:bCs/>
        </w:rPr>
      </w:pPr>
      <w:r w:rsidRPr="00F27692">
        <w:rPr>
          <w:rFonts w:cstheme="minorHAnsi"/>
          <w:b/>
          <w:bCs/>
        </w:rPr>
        <w:t>…………………………………, …………………r.</w:t>
      </w:r>
    </w:p>
    <w:p w14:paraId="0B8FAB6E" w14:textId="77777777" w:rsidR="007736E4" w:rsidRPr="005C7F3C" w:rsidRDefault="007736E4" w:rsidP="007736E4">
      <w:pPr>
        <w:spacing w:after="0"/>
        <w:jc w:val="right"/>
        <w:rPr>
          <w:rFonts w:cstheme="minorHAnsi"/>
          <w:sz w:val="18"/>
          <w:szCs w:val="18"/>
        </w:rPr>
      </w:pPr>
      <w:r w:rsidRPr="005C7F3C">
        <w:rPr>
          <w:rFonts w:cstheme="minorHAnsi"/>
          <w:sz w:val="18"/>
          <w:szCs w:val="18"/>
        </w:rPr>
        <w:t>(miejscowość, data)</w:t>
      </w:r>
    </w:p>
    <w:p w14:paraId="7D5BAD88" w14:textId="77777777" w:rsidR="004B5337" w:rsidRDefault="004B5337" w:rsidP="00F73CBB">
      <w:pPr>
        <w:rPr>
          <w:b/>
          <w:bCs/>
        </w:rPr>
      </w:pPr>
    </w:p>
    <w:p w14:paraId="6E6FA009" w14:textId="7BF960F9" w:rsidR="00A74DF7" w:rsidRDefault="00A74DF7" w:rsidP="00904C16">
      <w:pPr>
        <w:jc w:val="center"/>
        <w:rPr>
          <w:b/>
          <w:bCs/>
        </w:rPr>
      </w:pPr>
      <w:r>
        <w:rPr>
          <w:b/>
          <w:bCs/>
        </w:rPr>
        <w:t xml:space="preserve">WNIOSEK </w:t>
      </w:r>
      <w:r w:rsidR="00525A57">
        <w:rPr>
          <w:b/>
          <w:bCs/>
        </w:rPr>
        <w:br/>
      </w:r>
      <w:r>
        <w:rPr>
          <w:b/>
          <w:bCs/>
        </w:rPr>
        <w:t>O ZAKUP</w:t>
      </w:r>
      <w:r w:rsidR="00EB547D">
        <w:rPr>
          <w:b/>
          <w:bCs/>
        </w:rPr>
        <w:t xml:space="preserve"> PREFERENCYJNY</w:t>
      </w:r>
      <w:r>
        <w:rPr>
          <w:b/>
          <w:bCs/>
        </w:rPr>
        <w:t xml:space="preserve"> PALIWA </w:t>
      </w:r>
      <w:r w:rsidR="00EB547D">
        <w:rPr>
          <w:b/>
          <w:bCs/>
        </w:rPr>
        <w:t>STAŁEGO DLA GOSPODARSTWA DOMOWEGO</w:t>
      </w:r>
      <w:r w:rsidR="00BB01A2">
        <w:rPr>
          <w:b/>
          <w:bCs/>
        </w:rPr>
        <w:br/>
      </w:r>
    </w:p>
    <w:p w14:paraId="59F7E509" w14:textId="77777777" w:rsidR="00F73CBB" w:rsidRPr="0002490A" w:rsidRDefault="00F73CBB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Skrócona instrukcja wypełniania</w:t>
      </w:r>
      <w:r>
        <w:rPr>
          <w:rFonts w:eastAsia="Arial" w:cs="Times New Roman"/>
          <w:color w:val="000000"/>
        </w:rPr>
        <w:t>:</w:t>
      </w:r>
    </w:p>
    <w:p w14:paraId="161A6BC1" w14:textId="2C2B3D43" w:rsidR="00F73CBB" w:rsidRPr="004B5337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4B5337">
        <w:rPr>
          <w:rFonts w:eastAsia="Arial" w:cs="Times New Roman"/>
          <w:b/>
          <w:bCs/>
          <w:color w:val="000000"/>
        </w:rPr>
        <w:t>Należy wypełniać WIELKIMI LITERAMI.</w:t>
      </w:r>
    </w:p>
    <w:p w14:paraId="0EA48AA8" w14:textId="3217C158" w:rsidR="00F73CBB" w:rsidRPr="0002490A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 xml:space="preserve">Pola wyboru </w:t>
      </w:r>
      <w:r>
        <w:rPr>
          <w:rFonts w:eastAsia="Arial" w:cs="Times New Roman"/>
          <w:b/>
          <w:bCs/>
          <w:color w:val="000000"/>
        </w:rPr>
        <w:t xml:space="preserve">należy </w:t>
      </w:r>
      <w:r w:rsidR="004B5337">
        <w:rPr>
          <w:rFonts w:eastAsia="Arial" w:cs="Times New Roman"/>
          <w:b/>
          <w:bCs/>
          <w:color w:val="000000"/>
        </w:rPr>
        <w:t xml:space="preserve">zaznaczać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V</w:t>
      </w:r>
      <w:r w:rsidR="004B5337" w:rsidRPr="0002490A">
        <w:rPr>
          <w:rFonts w:eastAsia="Arial" w:cs="Times New Roman"/>
          <w:b/>
          <w:bCs/>
          <w:color w:val="000000"/>
          <w:bdr w:val="single" w:sz="8" w:space="0" w:color="000000"/>
        </w:rPr>
        <w:t xml:space="preserve"> </w:t>
      </w:r>
      <w:r w:rsidR="004B5337">
        <w:rPr>
          <w:rFonts w:eastAsia="Arial" w:cs="Times New Roman"/>
          <w:b/>
          <w:bCs/>
          <w:color w:val="000000"/>
        </w:rPr>
        <w:t xml:space="preserve"> lub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X </w:t>
      </w:r>
      <w:r w:rsidR="004B5337">
        <w:rPr>
          <w:rFonts w:eastAsia="Arial" w:cs="Times New Roman"/>
          <w:b/>
          <w:bCs/>
          <w:color w:val="000000"/>
        </w:rPr>
        <w:t>.</w:t>
      </w:r>
    </w:p>
    <w:p w14:paraId="1C423CF4" w14:textId="34291AD5" w:rsidR="00525A57" w:rsidRDefault="00525A57" w:rsidP="002B5E5F">
      <w:pPr>
        <w:rPr>
          <w:b/>
          <w:bCs/>
        </w:rPr>
      </w:pPr>
    </w:p>
    <w:p w14:paraId="239D5878" w14:textId="04E6BE7A" w:rsidR="00904C16" w:rsidRPr="00B464A3" w:rsidRDefault="00904C16" w:rsidP="002F25F8">
      <w:pPr>
        <w:spacing w:after="77" w:line="360" w:lineRule="auto"/>
        <w:ind w:left="708" w:hanging="708"/>
        <w:jc w:val="both"/>
        <w:rPr>
          <w:rFonts w:eastAsia="Arial" w:cs="Times New Roman"/>
          <w:b/>
          <w:bCs/>
          <w:i/>
          <w:i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ORGAN</w:t>
      </w:r>
      <w:r>
        <w:rPr>
          <w:rFonts w:eastAsia="Arial" w:cs="Times New Roman"/>
          <w:b/>
          <w:bCs/>
          <w:color w:val="000000"/>
        </w:rPr>
        <w:t>, DO KTÓREGO JEST SKŁADANY WNIOSE</w:t>
      </w:r>
      <w:r w:rsidR="0001561A">
        <w:rPr>
          <w:rFonts w:eastAsia="Arial" w:cs="Times New Roman"/>
          <w:b/>
          <w:bCs/>
          <w:color w:val="000000"/>
        </w:rPr>
        <w:t>K</w:t>
      </w:r>
    </w:p>
    <w:p w14:paraId="16885405" w14:textId="12C8A5FC" w:rsidR="003E52FA" w:rsidRPr="00F041B8" w:rsidRDefault="00F041B8" w:rsidP="00F041B8">
      <w:pPr>
        <w:spacing w:after="80" w:line="360" w:lineRule="auto"/>
        <w:jc w:val="center"/>
        <w:rPr>
          <w:rFonts w:eastAsia="Arial" w:cs="Times New Roman"/>
          <w:b/>
          <w:color w:val="000000"/>
          <w:sz w:val="28"/>
          <w:szCs w:val="28"/>
        </w:rPr>
      </w:pPr>
      <w:bookmarkStart w:id="0" w:name="_Hlk51927332"/>
      <w:r w:rsidRPr="00F041B8">
        <w:rPr>
          <w:rFonts w:eastAsia="Arial" w:cs="Times New Roman"/>
          <w:b/>
          <w:color w:val="000000"/>
          <w:sz w:val="28"/>
          <w:szCs w:val="28"/>
        </w:rPr>
        <w:t>Burmistrz Skarszew</w:t>
      </w:r>
      <w:bookmarkEnd w:id="0"/>
    </w:p>
    <w:p w14:paraId="0DFEBA5F" w14:textId="6ACDBB4D" w:rsidR="00904C16" w:rsidRPr="0002490A" w:rsidRDefault="00904C16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 DANE DOTYCZĄCE WNIOSKODAWCY I JEGO GOSPODARSTWA DOMOWEGO</w:t>
      </w:r>
    </w:p>
    <w:p w14:paraId="00407F38" w14:textId="77777777" w:rsidR="00904C16" w:rsidRPr="0002490A" w:rsidRDefault="00904C16" w:rsidP="007736E4">
      <w:pPr>
        <w:numPr>
          <w:ilvl w:val="0"/>
          <w:numId w:val="20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Dane osoby fizycznej składającej wniosek, zwanej dalej „wnioskodawcą”.</w:t>
      </w:r>
    </w:p>
    <w:p w14:paraId="455D3D5E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5081791" w14:textId="77777777" w:rsidR="00904C16" w:rsidRPr="0002490A" w:rsidRDefault="00904C16" w:rsidP="0036651D">
      <w:pPr>
        <w:numPr>
          <w:ilvl w:val="0"/>
          <w:numId w:val="2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27CE46D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4C53FFC4" w14:textId="77777777" w:rsidR="00904C16" w:rsidRPr="0002490A" w:rsidRDefault="00904C16" w:rsidP="0036651D">
      <w:pPr>
        <w:numPr>
          <w:ilvl w:val="0"/>
          <w:numId w:val="2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D87D7B2" w14:textId="77777777" w:rsidR="00904C16" w:rsidRPr="0002490A" w:rsidRDefault="00904C16" w:rsidP="0036651D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F83F422" w14:textId="62350F83" w:rsidR="00904C16" w:rsidRDefault="00904C16" w:rsidP="00904C16">
      <w:pPr>
        <w:numPr>
          <w:ilvl w:val="0"/>
          <w:numId w:val="2"/>
        </w:numPr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</w:p>
    <w:p w14:paraId="571F9269" w14:textId="77777777" w:rsidR="007736E4" w:rsidRPr="0002490A" w:rsidRDefault="007736E4" w:rsidP="007736E4">
      <w:pPr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04C16" w:rsidRPr="001536AF" w14:paraId="665E0107" w14:textId="77777777" w:rsidTr="00477ABF">
        <w:trPr>
          <w:trHeight w:val="359"/>
        </w:trPr>
        <w:tc>
          <w:tcPr>
            <w:tcW w:w="245" w:type="dxa"/>
            <w:shd w:val="clear" w:color="auto" w:fill="auto"/>
          </w:tcPr>
          <w:p w14:paraId="24397526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  <w:shd w:val="clear" w:color="auto" w:fill="auto"/>
          </w:tcPr>
          <w:p w14:paraId="4B500081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57303C90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7090492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6A52A1F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7F1CBAC6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0C363EA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180E8F45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019B148D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35700777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  <w:shd w:val="clear" w:color="auto" w:fill="auto"/>
          </w:tcPr>
          <w:p w14:paraId="25DB3A7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3F5A4CAC" w14:textId="77777777" w:rsidR="00904C16" w:rsidRPr="0002490A" w:rsidRDefault="00904C16" w:rsidP="00904C16">
      <w:pPr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63C483E" w14:textId="2D880B78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7736E4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1"/>
      </w:r>
    </w:p>
    <w:p w14:paraId="0D8CB722" w14:textId="2325F9A2" w:rsidR="00904C16" w:rsidRPr="00F041B8" w:rsidRDefault="00904C16" w:rsidP="00F041B8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  <w:bookmarkEnd w:id="1"/>
    </w:p>
    <w:p w14:paraId="6A5A4FF7" w14:textId="07270332" w:rsidR="00904C16" w:rsidRPr="00913333" w:rsidRDefault="00913333" w:rsidP="007736E4">
      <w:pPr>
        <w:numPr>
          <w:ilvl w:val="0"/>
          <w:numId w:val="20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913333">
        <w:rPr>
          <w:rFonts w:eastAsia="Arial" w:cs="Times New Roman"/>
          <w:b/>
          <w:bCs/>
          <w:color w:val="000000"/>
        </w:rPr>
        <w:t>Adres gospodarstwa domowego, na rzecz którego jest dokonywany zakup preferencyjny</w:t>
      </w:r>
      <w:r>
        <w:rPr>
          <w:rFonts w:eastAsia="Arial" w:cs="Times New Roman"/>
          <w:b/>
          <w:bCs/>
          <w:color w:val="000000"/>
        </w:rPr>
        <w:t>.</w:t>
      </w:r>
    </w:p>
    <w:p w14:paraId="25BAB4E9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D387BF6" w14:textId="634A20DD" w:rsidR="00F041B8" w:rsidRPr="00F041B8" w:rsidRDefault="00904C16" w:rsidP="00F041B8">
      <w:pPr>
        <w:spacing w:after="80" w:line="480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</w:p>
    <w:p w14:paraId="5460767A" w14:textId="77777777" w:rsidR="00904C16" w:rsidRDefault="00904C16" w:rsidP="00904C16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904C16" w:rsidRPr="001536AF" w14:paraId="753DFE89" w14:textId="77777777" w:rsidTr="00477ABF">
        <w:trPr>
          <w:trHeight w:val="257"/>
        </w:trPr>
        <w:tc>
          <w:tcPr>
            <w:tcW w:w="222" w:type="dxa"/>
            <w:shd w:val="clear" w:color="auto" w:fill="auto"/>
          </w:tcPr>
          <w:p w14:paraId="13AE10C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17C719D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37C5CB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2ABD16B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48DB316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B1C3C31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65ACCB2" w14:textId="77777777" w:rsidR="00904C16" w:rsidRPr="0002490A" w:rsidRDefault="00904C16" w:rsidP="00904C16">
      <w:pPr>
        <w:spacing w:line="266" w:lineRule="auto"/>
        <w:rPr>
          <w:rFonts w:eastAsia="Arial" w:cs="Times New Roman"/>
          <w:color w:val="000000"/>
          <w:sz w:val="20"/>
        </w:rPr>
      </w:pPr>
    </w:p>
    <w:p w14:paraId="446BBD7A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7450D1FA" w14:textId="0D0B0879" w:rsidR="00904C16" w:rsidRPr="0002490A" w:rsidRDefault="00904C16" w:rsidP="00913333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r w:rsidR="00913333">
        <w:rPr>
          <w:rFonts w:eastAsia="Arial" w:cs="Times New Roman"/>
          <w:color w:val="000000"/>
        </w:rPr>
        <w:t>..</w:t>
      </w:r>
    </w:p>
    <w:bookmarkEnd w:id="4"/>
    <w:p w14:paraId="5B9449CC" w14:textId="77777777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2DFF930" w14:textId="70E9971C" w:rsidR="00904C16" w:rsidRPr="0002490A" w:rsidRDefault="00904C16" w:rsidP="00913333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</w:rPr>
      </w:pPr>
      <w:bookmarkStart w:id="5" w:name="_Hlk51943138"/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bookmarkEnd w:id="5"/>
      <w:r w:rsidR="00913333">
        <w:rPr>
          <w:rFonts w:eastAsia="Arial" w:cs="Times New Roman"/>
          <w:color w:val="000000"/>
        </w:rPr>
        <w:t>.</w:t>
      </w:r>
    </w:p>
    <w:p w14:paraId="45679DB9" w14:textId="35A686A8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2"/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</w:p>
    <w:p w14:paraId="6981FB63" w14:textId="6676A6C5" w:rsidR="008063EA" w:rsidRPr="002E4D90" w:rsidRDefault="00904C16" w:rsidP="008063EA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  <w:spacing w:val="-2"/>
        </w:rPr>
      </w:pPr>
      <w:r w:rsidRPr="002E4D90">
        <w:rPr>
          <w:rFonts w:eastAsia="Arial" w:cs="Times New Roman"/>
          <w:color w:val="000000"/>
          <w:spacing w:val="-2"/>
        </w:rPr>
        <w:t>…………………………………………………………………………………………………………</w:t>
      </w:r>
      <w:r w:rsidR="008063EA" w:rsidRPr="002E4D90">
        <w:rPr>
          <w:rFonts w:eastAsia="Arial" w:cs="Times New Roman"/>
          <w:color w:val="000000"/>
          <w:spacing w:val="-2"/>
        </w:rPr>
        <w:t>……………………………………………</w:t>
      </w:r>
      <w:r w:rsidR="008063EA">
        <w:rPr>
          <w:rFonts w:eastAsia="Arial" w:cs="Times New Roman"/>
          <w:color w:val="000000"/>
          <w:spacing w:val="-2"/>
        </w:rPr>
        <w:t>……….</w:t>
      </w:r>
    </w:p>
    <w:p w14:paraId="12928FB4" w14:textId="2DDBB56C" w:rsidR="00904C16" w:rsidRPr="00F041B8" w:rsidRDefault="006146FD" w:rsidP="00F041B8">
      <w:pPr>
        <w:spacing w:after="80" w:line="267" w:lineRule="auto"/>
        <w:jc w:val="both"/>
        <w:rPr>
          <w:rStyle w:val="IGindeksgrny"/>
          <w:rFonts w:eastAsia="Arial" w:cs="Times New Roman"/>
          <w:b/>
          <w:bCs/>
          <w:color w:val="000000"/>
          <w:vertAlign w:val="baseline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>
        <w:rPr>
          <w:rFonts w:eastAsia="Arial" w:cs="Times New Roman"/>
          <w:b/>
          <w:bCs/>
          <w:color w:val="000000"/>
        </w:rPr>
        <w:t>I</w:t>
      </w:r>
      <w:r w:rsidR="007736E4">
        <w:rPr>
          <w:rFonts w:eastAsia="Arial" w:cs="Times New Roman"/>
          <w:b/>
          <w:bCs/>
          <w:color w:val="000000"/>
        </w:rPr>
        <w:t xml:space="preserve"> </w:t>
      </w:r>
      <w:r w:rsidR="00CB4196" w:rsidRPr="006146FD">
        <w:rPr>
          <w:rFonts w:eastAsia="Arial" w:cs="Times New Roman"/>
          <w:b/>
          <w:bCs/>
          <w:color w:val="000000"/>
        </w:rPr>
        <w:t>INFORMACJE W ZAKRESIE ZAKUPU PREFERENCYJNEGO PALIWA STAŁEGO</w:t>
      </w:r>
    </w:p>
    <w:p w14:paraId="70F5207C" w14:textId="77777777" w:rsidR="00F041B8" w:rsidRPr="00F041B8" w:rsidRDefault="00F041B8" w:rsidP="00F041B8">
      <w:pPr>
        <w:pStyle w:val="Akapitzlist"/>
        <w:numPr>
          <w:ilvl w:val="0"/>
          <w:numId w:val="21"/>
        </w:numPr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</w:pPr>
      <w:r w:rsidRPr="00F041B8"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>Okres, którego dotyczy wniosek o zakup:</w:t>
      </w:r>
    </w:p>
    <w:p w14:paraId="03FA5941" w14:textId="77777777" w:rsidR="00F041B8" w:rsidRPr="00F041B8" w:rsidRDefault="00F041B8" w:rsidP="00F041B8">
      <w:pPr>
        <w:spacing w:after="120" w:line="271" w:lineRule="auto"/>
        <w:ind w:right="11"/>
        <w:rPr>
          <w:rFonts w:eastAsia="Arial" w:cstheme="minorHAnsi"/>
          <w:b/>
          <w:bCs/>
          <w:color w:val="000000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4BE32780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35850A26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646F2F37" w14:textId="77777777" w:rsidR="001876CD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tylko do 31 grudnia 2022 r. (maksymalnie 1,5 t)</w:t>
      </w:r>
    </w:p>
    <w:p w14:paraId="18734965" w14:textId="77777777" w:rsidR="001876CD" w:rsidRPr="007E2B21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5BC4F925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19D35733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2E96F46F" w14:textId="77777777" w:rsidR="001876CD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tylko od</w:t>
      </w:r>
      <w:r w:rsidRPr="000F15C1">
        <w:rPr>
          <w:rFonts w:eastAsia="Arial" w:cs="Times New Roman"/>
          <w:color w:val="000000"/>
        </w:rPr>
        <w:t xml:space="preserve"> 1 stycznia 2023 r.</w:t>
      </w:r>
      <w:r>
        <w:rPr>
          <w:rFonts w:eastAsia="Arial" w:cs="Times New Roman"/>
          <w:color w:val="000000"/>
        </w:rPr>
        <w:t xml:space="preserve"> (maksymalnie 1,5 t)</w:t>
      </w:r>
    </w:p>
    <w:p w14:paraId="702C00B1" w14:textId="77777777" w:rsidR="001876CD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i/>
          <w:i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620915EC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6323733F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19AD701" w14:textId="4432C51E" w:rsidR="001876CD" w:rsidRPr="007116B3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do 30 kwietnia </w:t>
      </w:r>
      <w:r w:rsidR="00CE6185">
        <w:rPr>
          <w:rFonts w:eastAsia="Arial" w:cs="Times New Roman"/>
          <w:color w:val="000000"/>
        </w:rPr>
        <w:t xml:space="preserve">2023 </w:t>
      </w:r>
      <w:r>
        <w:rPr>
          <w:rFonts w:eastAsia="Arial" w:cs="Times New Roman"/>
          <w:color w:val="000000"/>
        </w:rPr>
        <w:t>(na cały okres programu zakupu preferencyjnego</w:t>
      </w:r>
      <w:r w:rsidR="00CE6185">
        <w:rPr>
          <w:rFonts w:eastAsia="Arial" w:cs="Times New Roman"/>
          <w:color w:val="000000"/>
        </w:rPr>
        <w:br/>
      </w:r>
      <w:r>
        <w:rPr>
          <w:rFonts w:eastAsia="Arial" w:cs="Times New Roman"/>
          <w:color w:val="000000"/>
        </w:rPr>
        <w:t xml:space="preserve"> – maksymalnie 3 t)</w:t>
      </w:r>
    </w:p>
    <w:p w14:paraId="056714CE" w14:textId="77777777" w:rsidR="001876CD" w:rsidRDefault="001876CD" w:rsidP="001876CD">
      <w:pPr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669F6E4A" w14:textId="4AC1442C" w:rsidR="004A79BB" w:rsidRDefault="004A79BB" w:rsidP="00CE6185">
      <w:pPr>
        <w:numPr>
          <w:ilvl w:val="0"/>
          <w:numId w:val="21"/>
        </w:numPr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Ilość paliwa stałego, o którego zakup występuje wnioskodawca </w:t>
      </w:r>
      <w:r w:rsidR="001F04B9">
        <w:rPr>
          <w:rFonts w:eastAsia="Arial" w:cs="Times New Roman"/>
          <w:b/>
          <w:bCs/>
          <w:color w:val="000000"/>
        </w:rPr>
        <w:t>w ramach zakupu</w:t>
      </w:r>
      <w:r w:rsidR="00E02770">
        <w:rPr>
          <w:rFonts w:eastAsia="Arial" w:cs="Times New Roman"/>
          <w:b/>
          <w:bCs/>
          <w:color w:val="000000"/>
        </w:rPr>
        <w:t xml:space="preserve"> </w:t>
      </w:r>
      <w:r w:rsidR="001F04B9">
        <w:rPr>
          <w:rFonts w:eastAsia="Arial" w:cs="Times New Roman"/>
          <w:b/>
          <w:bCs/>
          <w:color w:val="000000"/>
        </w:rPr>
        <w:t>preferencyjnego</w:t>
      </w:r>
      <w:r w:rsidR="00D75851">
        <w:rPr>
          <w:rFonts w:eastAsia="Arial" w:cs="Times New Roman"/>
          <w:b/>
          <w:bCs/>
          <w:color w:val="000000"/>
        </w:rPr>
        <w:t xml:space="preserve"> (w kilogramach)</w:t>
      </w:r>
      <w:r w:rsidR="00CE6185">
        <w:rPr>
          <w:rFonts w:eastAsia="Arial" w:cs="Times New Roman"/>
          <w:b/>
          <w:bCs/>
          <w:color w:val="000000"/>
        </w:rPr>
        <w:t xml:space="preserve"> na okres wskazany w pkt 1 wyżej</w:t>
      </w:r>
      <w:r w:rsidR="00F041B8">
        <w:rPr>
          <w:rFonts w:eastAsia="Arial" w:cs="Times New Roman"/>
          <w:b/>
          <w:bCs/>
          <w:color w:val="000000"/>
        </w:rPr>
        <w:t xml:space="preserve"> (ilości 0,5t, 1t,  1,5t) </w:t>
      </w:r>
    </w:p>
    <w:p w14:paraId="51260DD0" w14:textId="3BECB470" w:rsidR="001F04B9" w:rsidRDefault="001F04B9" w:rsidP="00E02770">
      <w:pPr>
        <w:tabs>
          <w:tab w:val="left" w:pos="142"/>
        </w:tabs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7801EAB5" w14:textId="75D1BE09" w:rsidR="00E02770" w:rsidRDefault="006D6D10" w:rsidP="0036051D">
      <w:pPr>
        <w:tabs>
          <w:tab w:val="left" w:pos="142"/>
        </w:tabs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A)orzech   ……………….</w:t>
      </w:r>
    </w:p>
    <w:p w14:paraId="78180495" w14:textId="35827737" w:rsidR="006D6D10" w:rsidRDefault="006D6D10" w:rsidP="0036051D">
      <w:pPr>
        <w:tabs>
          <w:tab w:val="left" w:pos="142"/>
        </w:tabs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B) </w:t>
      </w:r>
      <w:proofErr w:type="spellStart"/>
      <w:r>
        <w:rPr>
          <w:rFonts w:eastAsia="Arial" w:cs="Times New Roman"/>
          <w:b/>
          <w:bCs/>
          <w:color w:val="000000"/>
        </w:rPr>
        <w:t>ekogroszek</w:t>
      </w:r>
      <w:proofErr w:type="spellEnd"/>
      <w:r>
        <w:rPr>
          <w:rFonts w:eastAsia="Arial" w:cs="Times New Roman"/>
          <w:b/>
          <w:bCs/>
          <w:color w:val="000000"/>
        </w:rPr>
        <w:t xml:space="preserve">  …………….</w:t>
      </w:r>
    </w:p>
    <w:p w14:paraId="559C19CF" w14:textId="577EDDEA" w:rsidR="006D6D10" w:rsidRDefault="006D6D10" w:rsidP="0036051D">
      <w:pPr>
        <w:tabs>
          <w:tab w:val="left" w:pos="142"/>
        </w:tabs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C) miał  …………….</w:t>
      </w:r>
    </w:p>
    <w:p w14:paraId="2818E79E" w14:textId="03EFC386" w:rsidR="006D6D10" w:rsidRPr="006D6D10" w:rsidRDefault="006D6D10" w:rsidP="006D6D10">
      <w:pPr>
        <w:pStyle w:val="Akapitzlist"/>
        <w:numPr>
          <w:ilvl w:val="0"/>
          <w:numId w:val="21"/>
        </w:numPr>
        <w:rPr>
          <w:rFonts w:asciiTheme="minorHAnsi" w:eastAsia="Arial" w:hAnsiTheme="minorHAnsi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Arial" w:hAnsiTheme="minorHAnsi" w:cs="Times New Roman"/>
          <w:b/>
          <w:bCs/>
          <w:color w:val="000000"/>
          <w:sz w:val="22"/>
          <w:szCs w:val="22"/>
          <w:lang w:eastAsia="en-US"/>
        </w:rPr>
        <w:t>C</w:t>
      </w:r>
      <w:r w:rsidRPr="006D6D10">
        <w:rPr>
          <w:rFonts w:asciiTheme="minorHAnsi" w:eastAsia="Arial" w:hAnsiTheme="minorHAnsi" w:cs="Times New Roman"/>
          <w:b/>
          <w:bCs/>
          <w:color w:val="000000"/>
          <w:sz w:val="22"/>
          <w:szCs w:val="22"/>
          <w:lang w:eastAsia="en-US"/>
        </w:rPr>
        <w:t>zy wnioskodawca dokonywał już zakupu preferencyjnego paliwa stałego?</w:t>
      </w:r>
    </w:p>
    <w:p w14:paraId="62DFC194" w14:textId="202CA647" w:rsidR="00E02770" w:rsidRPr="006D6D10" w:rsidRDefault="00E02770" w:rsidP="006D6D10">
      <w:p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4170122D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06D556D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6A5F6D1" w14:textId="59843FC8" w:rsidR="00E02770" w:rsidRDefault="00E02770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Tak</w:t>
      </w:r>
    </w:p>
    <w:p w14:paraId="418FB87E" w14:textId="77777777" w:rsidR="00CE6185" w:rsidRPr="007E2B21" w:rsidRDefault="00CE6185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5FA3EB79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77FA7D4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2E8D581A" w14:textId="77777777" w:rsidR="00E02770" w:rsidRPr="0002490A" w:rsidRDefault="00E02770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Nie</w:t>
      </w:r>
    </w:p>
    <w:p w14:paraId="1DF34F7E" w14:textId="79A7271D" w:rsidR="00E02770" w:rsidRPr="004E0D9E" w:rsidRDefault="00E02770" w:rsidP="004E0D9E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dodatkowo wypełnić oświadczenie o </w:t>
      </w:r>
      <w:r w:rsidR="00B14482">
        <w:rPr>
          <w:rFonts w:eastAsia="Arial" w:cs="Times New Roman"/>
          <w:color w:val="000000"/>
          <w:sz w:val="18"/>
          <w:szCs w:val="18"/>
        </w:rPr>
        <w:t>ilości paliwa stałego nabytego w ramach poprz</w:t>
      </w:r>
      <w:r w:rsidR="0036051D">
        <w:rPr>
          <w:rFonts w:eastAsia="Arial" w:cs="Times New Roman"/>
          <w:color w:val="000000"/>
          <w:sz w:val="18"/>
          <w:szCs w:val="18"/>
        </w:rPr>
        <w:t xml:space="preserve">ednich zakupów, zawarte w części II punkcie </w:t>
      </w:r>
      <w:r w:rsidR="00BE3932">
        <w:rPr>
          <w:rFonts w:eastAsia="Arial" w:cs="Times New Roman"/>
          <w:color w:val="000000"/>
          <w:sz w:val="18"/>
          <w:szCs w:val="18"/>
        </w:rPr>
        <w:t>4</w:t>
      </w:r>
      <w:r w:rsidR="0036051D">
        <w:rPr>
          <w:rFonts w:eastAsia="Arial" w:cs="Times New Roman"/>
          <w:color w:val="000000"/>
          <w:sz w:val="18"/>
          <w:szCs w:val="18"/>
        </w:rPr>
        <w:t xml:space="preserve"> wniosku)</w:t>
      </w:r>
    </w:p>
    <w:p w14:paraId="7574B196" w14:textId="7A6BB21E" w:rsidR="00046536" w:rsidRDefault="0036051D" w:rsidP="00BE3932">
      <w:pPr>
        <w:numPr>
          <w:ilvl w:val="0"/>
          <w:numId w:val="21"/>
        </w:numPr>
        <w:spacing w:after="80" w:line="36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I</w:t>
      </w:r>
      <w:r w:rsidR="00046536">
        <w:rPr>
          <w:rFonts w:eastAsia="Arial" w:cs="Times New Roman"/>
          <w:b/>
          <w:bCs/>
          <w:color w:val="000000"/>
        </w:rPr>
        <w:t>lość paliwa stałego</w:t>
      </w:r>
      <w:r>
        <w:rPr>
          <w:rFonts w:eastAsia="Arial" w:cs="Times New Roman"/>
          <w:b/>
          <w:bCs/>
          <w:color w:val="000000"/>
        </w:rPr>
        <w:t xml:space="preserve"> (w kilogramach)</w:t>
      </w:r>
      <w:r w:rsidR="00046536">
        <w:rPr>
          <w:rFonts w:eastAsia="Arial" w:cs="Times New Roman"/>
          <w:b/>
          <w:bCs/>
          <w:color w:val="000000"/>
        </w:rPr>
        <w:t xml:space="preserve"> nabytego w ramach </w:t>
      </w:r>
      <w:r>
        <w:rPr>
          <w:rFonts w:eastAsia="Arial" w:cs="Times New Roman"/>
          <w:b/>
          <w:bCs/>
          <w:color w:val="000000"/>
        </w:rPr>
        <w:t>poprzednich zakupów preferencyjnych:</w:t>
      </w:r>
    </w:p>
    <w:p w14:paraId="3CEE8554" w14:textId="3CE98A13" w:rsidR="006D6D10" w:rsidRDefault="0036051D" w:rsidP="004F4F3E">
      <w:pPr>
        <w:spacing w:after="80" w:line="48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36051D">
        <w:rPr>
          <w:rFonts w:eastAsia="Arial" w:cs="Times New Roman"/>
          <w:b/>
          <w:bCs/>
          <w:color w:val="000000"/>
        </w:rPr>
        <w:t>…………………………………………………………………</w:t>
      </w:r>
    </w:p>
    <w:p w14:paraId="257DCA93" w14:textId="77777777" w:rsidR="006D6D10" w:rsidRPr="001F04B9" w:rsidRDefault="006D6D10" w:rsidP="001F04B9">
      <w:pPr>
        <w:tabs>
          <w:tab w:val="left" w:pos="142"/>
        </w:tabs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</w:rPr>
      </w:pPr>
      <w:bookmarkStart w:id="6" w:name="_GoBack"/>
      <w:bookmarkEnd w:id="6"/>
    </w:p>
    <w:p w14:paraId="29DE0B40" w14:textId="5388201D" w:rsidR="00904C16" w:rsidRPr="0002490A" w:rsidRDefault="00904C16" w:rsidP="00C776F4">
      <w:pPr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II</w:t>
      </w:r>
      <w:r w:rsidR="00D75851">
        <w:rPr>
          <w:rFonts w:eastAsia="Arial" w:cs="Times New Roman"/>
          <w:b/>
          <w:bCs/>
          <w:color w:val="000000"/>
        </w:rPr>
        <w:t>I</w:t>
      </w:r>
      <w:r w:rsidR="00C776F4">
        <w:rPr>
          <w:rFonts w:eastAsia="Arial" w:cs="Times New Roman"/>
          <w:b/>
          <w:bCs/>
          <w:color w:val="000000"/>
        </w:rPr>
        <w:t xml:space="preserve"> </w:t>
      </w:r>
      <w:r w:rsidRPr="0002490A">
        <w:rPr>
          <w:rFonts w:eastAsia="Arial" w:cs="Times New Roman"/>
          <w:b/>
          <w:bCs/>
          <w:color w:val="000000"/>
        </w:rPr>
        <w:t>OŚWIADCZENIA</w:t>
      </w:r>
      <w:r w:rsidR="00C776F4">
        <w:rPr>
          <w:rFonts w:eastAsia="Arial" w:cs="Times New Roman"/>
          <w:b/>
          <w:bCs/>
          <w:color w:val="000000"/>
        </w:rPr>
        <w:t xml:space="preserve"> WNIOSKODAWCY</w:t>
      </w:r>
    </w:p>
    <w:p w14:paraId="46624C93" w14:textId="77777777" w:rsidR="00904C16" w:rsidRPr="0002490A" w:rsidRDefault="00904C16" w:rsidP="00904C16">
      <w:pPr>
        <w:spacing w:after="4" w:line="270" w:lineRule="auto"/>
        <w:ind w:right="12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 xml:space="preserve"> </w:t>
      </w:r>
    </w:p>
    <w:p w14:paraId="44207154" w14:textId="211B1EF1" w:rsidR="00904C16" w:rsidRPr="00C776F4" w:rsidRDefault="00C776F4" w:rsidP="00904C16">
      <w:pPr>
        <w:spacing w:before="120" w:after="15" w:line="266" w:lineRule="auto"/>
        <w:ind w:right="941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Wnioskodawca o</w:t>
      </w:r>
      <w:r w:rsidR="00904C16" w:rsidRPr="00C776F4">
        <w:rPr>
          <w:rFonts w:eastAsia="Arial" w:cstheme="minorHAnsi"/>
          <w:color w:val="000000"/>
        </w:rPr>
        <w:t xml:space="preserve">świadcza, że: </w:t>
      </w:r>
    </w:p>
    <w:p w14:paraId="672EA425" w14:textId="287ED680" w:rsidR="008F747A" w:rsidRPr="00C776F4" w:rsidRDefault="00795BB1" w:rsidP="00932F19">
      <w:pPr>
        <w:pStyle w:val="Akapitzlist"/>
        <w:numPr>
          <w:ilvl w:val="0"/>
          <w:numId w:val="19"/>
        </w:numPr>
        <w:spacing w:before="120" w:after="15" w:line="266" w:lineRule="auto"/>
        <w:ind w:right="941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spełnia warunki uprawniające do</w:t>
      </w:r>
      <w:r w:rsidR="00E0703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dodatku węglowego, o którym mowa w art. 2 ust. 1 </w:t>
      </w:r>
      <w:r w:rsidR="00C776F4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U</w:t>
      </w:r>
      <w:r w:rsidR="00E0703E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stawy z dnia 5 sierpnia 2022 r. o dodatku węglowym</w:t>
      </w:r>
      <w:r w:rsidR="002835F7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,</w:t>
      </w:r>
    </w:p>
    <w:p w14:paraId="2BA879C2" w14:textId="4F0C29E7" w:rsidR="00904C16" w:rsidRPr="00C776F4" w:rsidRDefault="00241FF0" w:rsidP="00932F19">
      <w:pPr>
        <w:pStyle w:val="Akapitzlist"/>
        <w:numPr>
          <w:ilvl w:val="0"/>
          <w:numId w:val="19"/>
        </w:numPr>
        <w:spacing w:after="124" w:line="267" w:lineRule="auto"/>
        <w:jc w:val="both"/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ani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wnioskodawca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ani żaden </w:t>
      </w:r>
      <w:r w:rsidR="0004653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człon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ek</w:t>
      </w:r>
      <w:r w:rsidR="00B6038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gospodarstwa domowego</w:t>
      </w:r>
      <w:r w:rsidR="00904C1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 rzecz którego jest dokonywany zakup preferencyjny, </w:t>
      </w:r>
      <w:r w:rsidR="00B4073C" w:rsidRPr="004F4F3E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nie nabyli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paliwa stałego na sezon grzewczy przypadający na lata 2022–2023, po cenie niższej niż </w:t>
      </w:r>
      <w:r w:rsidR="00B4073C" w:rsidRPr="004F4F3E">
        <w:rPr>
          <w:rFonts w:asciiTheme="minorHAnsi" w:eastAsia="Arial" w:hAnsiTheme="minorHAnsi" w:cstheme="minorHAnsi"/>
          <w:b/>
          <w:color w:val="000000"/>
          <w:sz w:val="22"/>
          <w:szCs w:val="22"/>
        </w:rPr>
        <w:t>2000 zł brutto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 tonę w ilości co najmniej takiej jak określona w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pkt 1 części II wniosku (ilości określonej w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przepisach wydanych na podstawie</w:t>
      </w:r>
      <w:r w:rsidR="004E4E89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4E4E89" w:rsidRP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Rozporządzenia Ministra Aktywów Państwowych w sprawie ilości paliwa stałego dostępnej dla jednego gospodarstwa domowego</w:t>
      </w:r>
      <w:r w:rsidR="00C776F4">
        <w:rPr>
          <w:rFonts w:asciiTheme="minorHAnsi" w:eastAsia="Arial" w:hAnsiTheme="minorHAnsi" w:cstheme="minorHAnsi"/>
          <w:i/>
          <w:iCs/>
          <w:color w:val="000000"/>
          <w:sz w:val="22"/>
          <w:szCs w:val="22"/>
        </w:rPr>
        <w:t>),</w:t>
      </w:r>
    </w:p>
    <w:p w14:paraId="7953E3EF" w14:textId="6C71EB77" w:rsidR="00904C16" w:rsidRPr="00C776F4" w:rsidRDefault="00904C16" w:rsidP="00932F19">
      <w:pPr>
        <w:pStyle w:val="Akapitzlist"/>
        <w:numPr>
          <w:ilvl w:val="0"/>
          <w:numId w:val="19"/>
        </w:numPr>
        <w:spacing w:after="124" w:line="267" w:lineRule="auto"/>
        <w:ind w:right="-1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wszystkie podane we wniosku dane są zgodne z prawdą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203312CB" w14:textId="77777777" w:rsidR="00904C16" w:rsidRPr="00932F19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theme="minorHAnsi"/>
          <w:color w:val="000000"/>
          <w:sz w:val="20"/>
          <w:szCs w:val="20"/>
        </w:rPr>
      </w:pPr>
    </w:p>
    <w:p w14:paraId="6264A938" w14:textId="77777777" w:rsidR="00904C16" w:rsidRPr="00932F19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theme="minorHAnsi"/>
          <w:color w:val="000000"/>
          <w:sz w:val="20"/>
          <w:szCs w:val="20"/>
        </w:rPr>
      </w:pPr>
    </w:p>
    <w:p w14:paraId="4ABCC161" w14:textId="77777777" w:rsidR="00904C16" w:rsidRPr="00C776F4" w:rsidRDefault="00904C16" w:rsidP="00904C16">
      <w:pPr>
        <w:spacing w:line="343" w:lineRule="auto"/>
        <w:jc w:val="both"/>
        <w:rPr>
          <w:rFonts w:eastAsia="Arial" w:cstheme="minorHAnsi"/>
          <w:color w:val="000000"/>
        </w:rPr>
      </w:pPr>
      <w:r w:rsidRPr="00C776F4">
        <w:rPr>
          <w:rFonts w:eastAsia="Arial" w:cstheme="minorHAnsi"/>
          <w:b/>
          <w:i/>
          <w:color w:val="000000"/>
        </w:rPr>
        <w:t>Jestem świadomy odpowiedzialności karnej za złożenie fałszywego oświadczenia.</w:t>
      </w:r>
    </w:p>
    <w:p w14:paraId="46537FA1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0C5411B8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1038653C" w14:textId="7EDE89BA" w:rsidR="00904C16" w:rsidRPr="0002490A" w:rsidRDefault="00904C16" w:rsidP="00932F19">
      <w:pPr>
        <w:tabs>
          <w:tab w:val="left" w:pos="142"/>
        </w:tabs>
        <w:spacing w:line="266" w:lineRule="auto"/>
        <w:ind w:left="425" w:right="-425" w:hanging="425"/>
        <w:jc w:val="right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ab/>
      </w:r>
      <w:r w:rsidRPr="0002490A">
        <w:rPr>
          <w:rFonts w:eastAsia="Arial" w:cs="Times New Roman"/>
          <w:color w:val="000000"/>
        </w:rPr>
        <w:tab/>
        <w:t>…</w:t>
      </w:r>
      <w:r w:rsidR="00932F19">
        <w:rPr>
          <w:rFonts w:eastAsia="Arial" w:cs="Times New Roman"/>
          <w:color w:val="000000"/>
        </w:rPr>
        <w:t>………………………</w:t>
      </w:r>
      <w:r w:rsidRPr="0002490A">
        <w:rPr>
          <w:rFonts w:eastAsia="Arial" w:cs="Times New Roman"/>
          <w:color w:val="000000"/>
        </w:rPr>
        <w:t>……………………</w:t>
      </w:r>
    </w:p>
    <w:p w14:paraId="5E907AC6" w14:textId="71C5B50F" w:rsidR="00904C16" w:rsidRPr="0002490A" w:rsidRDefault="00904C16" w:rsidP="00932F19">
      <w:pPr>
        <w:tabs>
          <w:tab w:val="left" w:pos="142"/>
        </w:tabs>
        <w:spacing w:line="266" w:lineRule="auto"/>
        <w:ind w:left="425" w:right="-425" w:hanging="425"/>
        <w:jc w:val="right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3ABB8E75" w14:textId="526D5D7A" w:rsidR="00C776F4" w:rsidRDefault="00C776F4" w:rsidP="002B5E5F"/>
    <w:p w14:paraId="48A7FD5E" w14:textId="77777777" w:rsidR="00C776F4" w:rsidRDefault="00C776F4">
      <w:r>
        <w:br w:type="page"/>
      </w:r>
    </w:p>
    <w:p w14:paraId="2BFE3D51" w14:textId="77777777" w:rsidR="00F041B8" w:rsidRPr="00A75F8A" w:rsidRDefault="00F041B8" w:rsidP="00F041B8">
      <w:pPr>
        <w:jc w:val="center"/>
        <w:rPr>
          <w:rFonts w:eastAsia="Calibri" w:cstheme="minorHAnsi"/>
          <w:b/>
          <w:bCs/>
        </w:rPr>
      </w:pPr>
      <w:r w:rsidRPr="00A75F8A">
        <w:rPr>
          <w:rFonts w:eastAsia="Calibri" w:cstheme="minorHAnsi"/>
          <w:b/>
          <w:bCs/>
        </w:rPr>
        <w:lastRenderedPageBreak/>
        <w:t>OBOWIĄZEK INFORMACYJNY W ZAKRESIE DANYCH OSOBOWYCH</w:t>
      </w:r>
    </w:p>
    <w:p w14:paraId="53832537" w14:textId="77777777" w:rsidR="00F041B8" w:rsidRPr="00A75F8A" w:rsidRDefault="00F041B8" w:rsidP="00F041B8">
      <w:pPr>
        <w:jc w:val="center"/>
        <w:rPr>
          <w:rFonts w:eastAsia="Calibri" w:cstheme="minorHAnsi"/>
          <w:b/>
          <w:sz w:val="24"/>
          <w:szCs w:val="24"/>
        </w:rPr>
      </w:pPr>
      <w:r w:rsidRPr="00A75F8A">
        <w:rPr>
          <w:rFonts w:eastAsia="Calibri" w:cstheme="minorHAnsi"/>
          <w:b/>
          <w:sz w:val="24"/>
          <w:szCs w:val="24"/>
        </w:rPr>
        <w:t>KLAUZULA INFORMACYJNA DOT. PRZETWARZANIA DANYCH OSOBOWYCH</w:t>
      </w:r>
    </w:p>
    <w:p w14:paraId="6937922F" w14:textId="77777777" w:rsidR="00F041B8" w:rsidRPr="00A75F8A" w:rsidRDefault="00F041B8" w:rsidP="00F041B8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Na podstawie art. 13 Rozporządzenia Parlamentu Europejskiego i Rady (UE) 2016/679 z dnia 27 kwietnia </w:t>
      </w:r>
      <w:r w:rsidRPr="00A75F8A">
        <w:rPr>
          <w:rFonts w:eastAsia="Calibri" w:cstheme="minorHAnsi"/>
          <w:sz w:val="20"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A75F8A">
        <w:rPr>
          <w:rFonts w:eastAsia="Calibri" w:cstheme="minorHAnsi"/>
          <w:sz w:val="20"/>
          <w:szCs w:val="20"/>
        </w:rPr>
        <w:br/>
        <w:t>o przysługujących Pani/Panu uprawnieniach:</w:t>
      </w:r>
    </w:p>
    <w:p w14:paraId="13F001CC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Administratorem danych osobowych jest Burmistrz Skarszew, Pl. Gen. J. Hallera 18, 83-250 Skarszewy, </w:t>
      </w:r>
      <w:r w:rsidRPr="00A75F8A">
        <w:rPr>
          <w:rFonts w:eastAsia="Calibri" w:cstheme="minorHAnsi"/>
          <w:sz w:val="20"/>
          <w:szCs w:val="20"/>
        </w:rPr>
        <w:br/>
      </w:r>
      <w:proofErr w:type="spellStart"/>
      <w:r w:rsidRPr="00A75F8A">
        <w:rPr>
          <w:rFonts w:eastAsia="Calibri" w:cstheme="minorHAnsi"/>
          <w:sz w:val="20"/>
          <w:szCs w:val="20"/>
        </w:rPr>
        <w:t>tel</w:t>
      </w:r>
      <w:proofErr w:type="spellEnd"/>
      <w:r w:rsidRPr="00A75F8A">
        <w:rPr>
          <w:rFonts w:eastAsia="Calibri" w:cstheme="minorHAnsi"/>
          <w:sz w:val="20"/>
          <w:szCs w:val="20"/>
        </w:rPr>
        <w:t xml:space="preserve">: 58 588 22 01, e-mail: </w:t>
      </w:r>
      <w:hyperlink r:id="rId8" w:history="1">
        <w:r w:rsidRPr="00A75F8A">
          <w:rPr>
            <w:rFonts w:eastAsia="Calibri" w:cstheme="minorHAnsi"/>
            <w:color w:val="0000FF"/>
            <w:sz w:val="20"/>
            <w:szCs w:val="20"/>
            <w:u w:val="single"/>
          </w:rPr>
          <w:t>skarszewy@skarszewy.pl</w:t>
        </w:r>
      </w:hyperlink>
    </w:p>
    <w:p w14:paraId="7981B816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Dane kontaktowe Inspektora Ochrony Danych: e-mail: </w:t>
      </w:r>
      <w:hyperlink r:id="rId9" w:history="1">
        <w:r w:rsidRPr="00A75F8A">
          <w:rPr>
            <w:rFonts w:eastAsia="Calibri" w:cstheme="minorHAnsi"/>
            <w:color w:val="0000FF"/>
            <w:sz w:val="20"/>
            <w:szCs w:val="20"/>
            <w:u w:val="single"/>
          </w:rPr>
          <w:t>iod@skarszewy.pl</w:t>
        </w:r>
      </w:hyperlink>
    </w:p>
    <w:p w14:paraId="0080210D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Administrator przetwarza dane osobowe na podstawie art. 6 ust. 1 lit. c) RODO w związku z przepisami powszechnie obowiązującego prawa.</w:t>
      </w:r>
    </w:p>
    <w:p w14:paraId="4E80A958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Pani/Pana dane osobowe przetwarzane są w celu wypełnienia obowiązków prawnych ciążących na Administratorze.</w:t>
      </w:r>
    </w:p>
    <w:p w14:paraId="38ED6299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05EC4D6B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5562C06F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487D55DD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dostępu do danych osobowych, w tym prawo do uzyskania kopii tych danych,</w:t>
      </w:r>
    </w:p>
    <w:p w14:paraId="0B53DC93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żądania sprostowania (poprawiania) danych osobowych,</w:t>
      </w:r>
    </w:p>
    <w:p w14:paraId="2B41AC59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 xml:space="preserve">prawo do żądania usunięcia danych osobowych (tzw. prawo do bycia zapomnianym), </w:t>
      </w:r>
    </w:p>
    <w:p w14:paraId="117DADF9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żądania ograniczenia przetwarzania danych osobowych,</w:t>
      </w:r>
    </w:p>
    <w:p w14:paraId="1D87E28E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do przenoszenia danych,</w:t>
      </w:r>
    </w:p>
    <w:p w14:paraId="010B24CD" w14:textId="77777777" w:rsidR="00F041B8" w:rsidRPr="00A75F8A" w:rsidRDefault="00F041B8" w:rsidP="00F041B8">
      <w:pPr>
        <w:numPr>
          <w:ilvl w:val="3"/>
          <w:numId w:val="2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prawo sprzeciwu wobec przetwarzania  danych, w zakresie, w jakim zostało to określone w RODO.</w:t>
      </w:r>
    </w:p>
    <w:p w14:paraId="238F7D54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Przysługuje Pani/Panu prawo wniesienia skargi do Prezesa Urzędu Ochrony Danych Osobowych.</w:t>
      </w:r>
    </w:p>
    <w:p w14:paraId="52C7C37A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Podanie przez Panią/Pana danych osobowych jest obowiązkowe w sytuacji gdy przesłanką przetwarzania danych osobowych stanowi przepis prawa.</w:t>
      </w:r>
    </w:p>
    <w:p w14:paraId="54A2FAFE" w14:textId="77777777" w:rsidR="00F041B8" w:rsidRPr="00A75F8A" w:rsidRDefault="00F041B8" w:rsidP="00F041B8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A75F8A">
        <w:rPr>
          <w:rFonts w:eastAsia="Calibri" w:cstheme="minorHAnsi"/>
          <w:sz w:val="20"/>
          <w:szCs w:val="20"/>
        </w:rPr>
        <w:t>Dane nie będą przekazywane do państwa trzeciego.</w:t>
      </w:r>
    </w:p>
    <w:p w14:paraId="0B83D85D" w14:textId="77777777" w:rsidR="00F041B8" w:rsidRPr="00A75F8A" w:rsidRDefault="00F041B8" w:rsidP="00F041B8">
      <w:pPr>
        <w:rPr>
          <w:rFonts w:eastAsia="Calibri" w:cstheme="minorHAnsi"/>
        </w:rPr>
      </w:pPr>
      <w:r w:rsidRPr="00A75F8A">
        <w:rPr>
          <w:rFonts w:eastAsia="Calibri" w:cstheme="minorHAnsi"/>
          <w:sz w:val="20"/>
          <w:szCs w:val="20"/>
        </w:rPr>
        <w:t>Pani/Pana dane osobowe nie będą przetwarzane w sposób zautomatyzowany i nie będą profilowane</w:t>
      </w:r>
    </w:p>
    <w:p w14:paraId="6B320854" w14:textId="22AEEE72" w:rsidR="00C776F4" w:rsidRPr="00C776F4" w:rsidRDefault="00C776F4" w:rsidP="00F041B8">
      <w:pPr>
        <w:jc w:val="center"/>
      </w:pPr>
    </w:p>
    <w:sectPr w:rsidR="00C776F4" w:rsidRPr="00C776F4" w:rsidSect="00F041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A3442" w14:textId="77777777" w:rsidR="00524D80" w:rsidRDefault="00524D80" w:rsidP="0001561A">
      <w:pPr>
        <w:spacing w:after="0" w:line="240" w:lineRule="auto"/>
      </w:pPr>
      <w:r>
        <w:separator/>
      </w:r>
    </w:p>
  </w:endnote>
  <w:endnote w:type="continuationSeparator" w:id="0">
    <w:p w14:paraId="5863E710" w14:textId="77777777" w:rsidR="00524D80" w:rsidRDefault="00524D80" w:rsidP="000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5ECBC" w14:textId="77777777" w:rsidR="00524D80" w:rsidRDefault="00524D80" w:rsidP="0001561A">
      <w:pPr>
        <w:spacing w:after="0" w:line="240" w:lineRule="auto"/>
      </w:pPr>
      <w:r>
        <w:separator/>
      </w:r>
    </w:p>
  </w:footnote>
  <w:footnote w:type="continuationSeparator" w:id="0">
    <w:p w14:paraId="79F5FC6B" w14:textId="77777777" w:rsidR="00524D80" w:rsidRDefault="00524D80" w:rsidP="0001561A">
      <w:pPr>
        <w:spacing w:after="0" w:line="240" w:lineRule="auto"/>
      </w:pPr>
      <w:r>
        <w:continuationSeparator/>
      </w:r>
    </w:p>
  </w:footnote>
  <w:footnote w:id="1">
    <w:p w14:paraId="23E7F952" w14:textId="70CDC8D3" w:rsidR="00913333" w:rsidRPr="00913333" w:rsidRDefault="00913333" w:rsidP="00913333">
      <w:pPr>
        <w:spacing w:after="80" w:line="48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</w:footnote>
  <w:footnote w:id="2">
    <w:p w14:paraId="685B0457" w14:textId="1B8891D0" w:rsidR="00913333" w:rsidRPr="00913333" w:rsidRDefault="00913333" w:rsidP="00913333">
      <w:pPr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</w:rPr>
        <w:t xml:space="preserve">Należy podać </w:t>
      </w:r>
      <w:r w:rsidRPr="001F13F3">
        <w:rPr>
          <w:rFonts w:eastAsia="Arial" w:cs="Times New Roman"/>
          <w:color w:val="000000"/>
          <w:sz w:val="18"/>
        </w:rPr>
        <w:t>adres poczty elektronicznej lub numer telefonu wnioskodawcy</w:t>
      </w:r>
      <w:r>
        <w:rPr>
          <w:rFonts w:eastAsia="Arial" w:cs="Times New Roman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2F0F"/>
    <w:multiLevelType w:val="hybridMultilevel"/>
    <w:tmpl w:val="85B619E4"/>
    <w:lvl w:ilvl="0" w:tplc="0BF62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6F74AF"/>
    <w:multiLevelType w:val="hybridMultilevel"/>
    <w:tmpl w:val="1C1E025C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62DC"/>
    <w:multiLevelType w:val="hybridMultilevel"/>
    <w:tmpl w:val="E13EA432"/>
    <w:lvl w:ilvl="0" w:tplc="4AC497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0218D"/>
    <w:multiLevelType w:val="hybridMultilevel"/>
    <w:tmpl w:val="810C4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8B6D89"/>
    <w:multiLevelType w:val="hybridMultilevel"/>
    <w:tmpl w:val="C506125C"/>
    <w:lvl w:ilvl="0" w:tplc="118215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9019A"/>
    <w:multiLevelType w:val="hybridMultilevel"/>
    <w:tmpl w:val="7D3CC800"/>
    <w:lvl w:ilvl="0" w:tplc="CD48E4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C30CD8"/>
    <w:multiLevelType w:val="hybridMultilevel"/>
    <w:tmpl w:val="F81ABF54"/>
    <w:lvl w:ilvl="0" w:tplc="CEB0E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04DA4"/>
    <w:multiLevelType w:val="hybridMultilevel"/>
    <w:tmpl w:val="8FECC744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A4954"/>
    <w:multiLevelType w:val="hybridMultilevel"/>
    <w:tmpl w:val="A282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A73246"/>
    <w:multiLevelType w:val="hybridMultilevel"/>
    <w:tmpl w:val="FFF85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22"/>
  </w:num>
  <w:num w:numId="12">
    <w:abstractNumId w:val="20"/>
  </w:num>
  <w:num w:numId="13">
    <w:abstractNumId w:val="5"/>
  </w:num>
  <w:num w:numId="14">
    <w:abstractNumId w:val="19"/>
  </w:num>
  <w:num w:numId="15">
    <w:abstractNumId w:val="10"/>
  </w:num>
  <w:num w:numId="16">
    <w:abstractNumId w:val="17"/>
  </w:num>
  <w:num w:numId="17">
    <w:abstractNumId w:val="4"/>
  </w:num>
  <w:num w:numId="18">
    <w:abstractNumId w:val="6"/>
  </w:num>
  <w:num w:numId="19">
    <w:abstractNumId w:val="3"/>
  </w:num>
  <w:num w:numId="20">
    <w:abstractNumId w:val="7"/>
  </w:num>
  <w:num w:numId="21">
    <w:abstractNumId w:val="1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CC"/>
    <w:rsid w:val="0001561A"/>
    <w:rsid w:val="00046536"/>
    <w:rsid w:val="00075F2A"/>
    <w:rsid w:val="000A1554"/>
    <w:rsid w:val="001272AB"/>
    <w:rsid w:val="0018069F"/>
    <w:rsid w:val="001876CD"/>
    <w:rsid w:val="001F04B9"/>
    <w:rsid w:val="001F13F3"/>
    <w:rsid w:val="00207505"/>
    <w:rsid w:val="00241FF0"/>
    <w:rsid w:val="00281A5A"/>
    <w:rsid w:val="002835F7"/>
    <w:rsid w:val="002A64D2"/>
    <w:rsid w:val="002B5E5F"/>
    <w:rsid w:val="002F25F8"/>
    <w:rsid w:val="002F4C0A"/>
    <w:rsid w:val="003205D6"/>
    <w:rsid w:val="0036051D"/>
    <w:rsid w:val="0036651D"/>
    <w:rsid w:val="003E52FA"/>
    <w:rsid w:val="00422391"/>
    <w:rsid w:val="004A79BB"/>
    <w:rsid w:val="004B5337"/>
    <w:rsid w:val="004E0D9E"/>
    <w:rsid w:val="004E4E89"/>
    <w:rsid w:val="004F4F3E"/>
    <w:rsid w:val="00524D80"/>
    <w:rsid w:val="00525A57"/>
    <w:rsid w:val="006142BB"/>
    <w:rsid w:val="006146FD"/>
    <w:rsid w:val="00634DCC"/>
    <w:rsid w:val="00686A45"/>
    <w:rsid w:val="00691E50"/>
    <w:rsid w:val="006D6D10"/>
    <w:rsid w:val="00715893"/>
    <w:rsid w:val="007736E4"/>
    <w:rsid w:val="00775F43"/>
    <w:rsid w:val="007950DA"/>
    <w:rsid w:val="00795BB1"/>
    <w:rsid w:val="007F0741"/>
    <w:rsid w:val="008063EA"/>
    <w:rsid w:val="008750DC"/>
    <w:rsid w:val="008D3DB3"/>
    <w:rsid w:val="008F3739"/>
    <w:rsid w:val="008F747A"/>
    <w:rsid w:val="00904C16"/>
    <w:rsid w:val="00913333"/>
    <w:rsid w:val="00932F19"/>
    <w:rsid w:val="00993A29"/>
    <w:rsid w:val="00A3247A"/>
    <w:rsid w:val="00A471DF"/>
    <w:rsid w:val="00A74DF7"/>
    <w:rsid w:val="00A75F8A"/>
    <w:rsid w:val="00AF195D"/>
    <w:rsid w:val="00B14482"/>
    <w:rsid w:val="00B4073C"/>
    <w:rsid w:val="00B464A3"/>
    <w:rsid w:val="00B6038E"/>
    <w:rsid w:val="00B8573B"/>
    <w:rsid w:val="00BB01A2"/>
    <w:rsid w:val="00BC6048"/>
    <w:rsid w:val="00BE3932"/>
    <w:rsid w:val="00C776F4"/>
    <w:rsid w:val="00CB4196"/>
    <w:rsid w:val="00CE6185"/>
    <w:rsid w:val="00D75851"/>
    <w:rsid w:val="00DB7375"/>
    <w:rsid w:val="00E02770"/>
    <w:rsid w:val="00E038E9"/>
    <w:rsid w:val="00E0703E"/>
    <w:rsid w:val="00EB547D"/>
    <w:rsid w:val="00F041B8"/>
    <w:rsid w:val="00F0715D"/>
    <w:rsid w:val="00F2514C"/>
    <w:rsid w:val="00F73CBB"/>
    <w:rsid w:val="00FB40A6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Kołacińska (Legal Link)</dc:creator>
  <cp:lastModifiedBy>Piotr Mikulski</cp:lastModifiedBy>
  <cp:revision>4</cp:revision>
  <dcterms:created xsi:type="dcterms:W3CDTF">2022-11-07T12:39:00Z</dcterms:created>
  <dcterms:modified xsi:type="dcterms:W3CDTF">2022-11-08T08:53:00Z</dcterms:modified>
</cp:coreProperties>
</file>